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016AE2" w:rsidRDefault="00016AE2" w:rsidP="00016AE2">
      <w:pPr>
        <w:rPr>
          <w:rFonts w:ascii="Arial" w:hAnsi="Arial" w:cs="Arial"/>
          <w:color w:val="262626"/>
          <w:sz w:val="26"/>
          <w:szCs w:val="26"/>
        </w:rPr>
      </w:pPr>
    </w:p>
    <w:tbl>
      <w:tblPr>
        <w:tblStyle w:val="TableGrid"/>
        <w:tblW w:w="10324" w:type="dxa"/>
        <w:jc w:val="center"/>
        <w:shd w:val="clear" w:color="auto" w:fill="FFFFFF"/>
        <w:tblLayout w:type="fixed"/>
        <w:tblLook w:val="04A0" w:firstRow="1" w:lastRow="0" w:firstColumn="1" w:lastColumn="0" w:noHBand="0" w:noVBand="1"/>
      </w:tblPr>
      <w:tblGrid>
        <w:gridCol w:w="878"/>
        <w:gridCol w:w="1410"/>
        <w:gridCol w:w="905"/>
        <w:gridCol w:w="326"/>
        <w:gridCol w:w="1234"/>
        <w:gridCol w:w="42"/>
        <w:gridCol w:w="1232"/>
        <w:gridCol w:w="21"/>
        <w:gridCol w:w="1014"/>
        <w:gridCol w:w="523"/>
        <w:gridCol w:w="556"/>
        <w:gridCol w:w="384"/>
        <w:gridCol w:w="34"/>
        <w:gridCol w:w="1765"/>
      </w:tblGrid>
      <w:tr w:rsidR="00FD61C9" w:rsidRPr="00AD540F" w:rsidTr="00A04ED7">
        <w:trPr>
          <w:trHeight w:val="266"/>
          <w:jc w:val="center"/>
        </w:trPr>
        <w:tc>
          <w:tcPr>
            <w:tcW w:w="878" w:type="dxa"/>
            <w:tcBorders>
              <w:top w:val="single" w:sz="24" w:space="0" w:color="auto"/>
              <w:left w:val="single" w:sz="24" w:space="0" w:color="auto"/>
              <w:bottom w:val="single" w:sz="24" w:space="0" w:color="auto"/>
            </w:tcBorders>
            <w:shd w:val="clear" w:color="auto" w:fill="FFFFFF"/>
            <w:vAlign w:val="center"/>
          </w:tcPr>
          <w:p w:rsidR="00FD61C9" w:rsidRPr="00FC2524" w:rsidRDefault="00FD61C9" w:rsidP="00016AE2">
            <w:pPr>
              <w:jc w:val="center"/>
              <w:rPr>
                <w:b/>
              </w:rPr>
            </w:pPr>
            <w:r>
              <w:rPr>
                <w:rFonts w:cs="Arial"/>
              </w:rPr>
              <w:br w:type="page"/>
            </w:r>
            <w:r w:rsidRPr="00FC2524">
              <w:rPr>
                <w:b/>
              </w:rPr>
              <w:t>Test</w:t>
            </w:r>
          </w:p>
        </w:tc>
        <w:tc>
          <w:tcPr>
            <w:tcW w:w="2315" w:type="dxa"/>
            <w:gridSpan w:val="2"/>
            <w:tcBorders>
              <w:top w:val="single" w:sz="24" w:space="0" w:color="auto"/>
              <w:bottom w:val="single" w:sz="24" w:space="0" w:color="auto"/>
            </w:tcBorders>
            <w:shd w:val="clear" w:color="auto" w:fill="FFFFFF"/>
            <w:vAlign w:val="center"/>
          </w:tcPr>
          <w:p w:rsidR="00FD61C9" w:rsidRPr="00FC2524" w:rsidRDefault="00FD61C9" w:rsidP="00712082">
            <w:pPr>
              <w:pStyle w:val="xmsonormal"/>
              <w:shd w:val="clear" w:color="auto" w:fill="FFFFFF"/>
              <w:spacing w:before="0" w:beforeAutospacing="0" w:after="0" w:afterAutospacing="0"/>
              <w:rPr>
                <w:b/>
              </w:rPr>
            </w:pPr>
          </w:p>
        </w:tc>
        <w:tc>
          <w:tcPr>
            <w:tcW w:w="1560" w:type="dxa"/>
            <w:gridSpan w:val="2"/>
            <w:tcBorders>
              <w:top w:val="single" w:sz="24" w:space="0" w:color="auto"/>
              <w:bottom w:val="single" w:sz="24" w:space="0" w:color="auto"/>
            </w:tcBorders>
            <w:shd w:val="clear" w:color="auto" w:fill="D9D9D9" w:themeFill="background1" w:themeFillShade="D9"/>
            <w:vAlign w:val="center"/>
          </w:tcPr>
          <w:p w:rsidR="00FD61C9" w:rsidRPr="00FC2524" w:rsidRDefault="00FD61C9" w:rsidP="00016AE2">
            <w:pPr>
              <w:jc w:val="center"/>
              <w:rPr>
                <w:b/>
              </w:rPr>
            </w:pPr>
            <w:r w:rsidRPr="00FC2524">
              <w:rPr>
                <w:b/>
              </w:rPr>
              <w:t>Component</w:t>
            </w:r>
          </w:p>
        </w:tc>
        <w:tc>
          <w:tcPr>
            <w:tcW w:w="5571" w:type="dxa"/>
            <w:gridSpan w:val="9"/>
            <w:tcBorders>
              <w:top w:val="single" w:sz="24" w:space="0" w:color="auto"/>
              <w:bottom w:val="single" w:sz="24" w:space="0" w:color="auto"/>
              <w:right w:val="single" w:sz="24" w:space="0" w:color="auto"/>
            </w:tcBorders>
            <w:shd w:val="clear" w:color="auto" w:fill="FFFFFF" w:themeFill="background1"/>
            <w:vAlign w:val="center"/>
          </w:tcPr>
          <w:p w:rsidR="00FD61C9" w:rsidRPr="00FC2524" w:rsidRDefault="00FD61C9" w:rsidP="00016AE2">
            <w:pPr>
              <w:jc w:val="center"/>
              <w:rPr>
                <w:b/>
              </w:rPr>
            </w:pPr>
            <w:r w:rsidRPr="00FC2524">
              <w:rPr>
                <w:b/>
              </w:rPr>
              <w:t>Reading</w:t>
            </w:r>
          </w:p>
        </w:tc>
      </w:tr>
      <w:tr w:rsidR="00FE527E" w:rsidRPr="00AD540F" w:rsidTr="00A04ED7">
        <w:trPr>
          <w:trHeight w:val="230"/>
          <w:jc w:val="center"/>
        </w:trPr>
        <w:tc>
          <w:tcPr>
            <w:tcW w:w="10324" w:type="dxa"/>
            <w:gridSpan w:val="14"/>
            <w:tcBorders>
              <w:left w:val="single" w:sz="24" w:space="0" w:color="auto"/>
              <w:right w:val="single" w:sz="24" w:space="0" w:color="auto"/>
            </w:tcBorders>
            <w:shd w:val="clear" w:color="auto" w:fill="FFFFFF" w:themeFill="background1"/>
          </w:tcPr>
          <w:p w:rsidR="00FE527E" w:rsidRPr="00FD61C9" w:rsidRDefault="00FE527E" w:rsidP="00FE527E">
            <w:pPr>
              <w:jc w:val="center"/>
              <w:rPr>
                <w:b/>
              </w:rPr>
            </w:pPr>
            <w:r w:rsidRPr="00FD61C9">
              <w:rPr>
                <w:b/>
              </w:rPr>
              <w:t>Task Features</w:t>
            </w:r>
          </w:p>
        </w:tc>
      </w:tr>
      <w:tr w:rsidR="008702CD" w:rsidRPr="00AD540F" w:rsidTr="00A04ED7">
        <w:trPr>
          <w:trHeight w:val="230"/>
          <w:jc w:val="center"/>
        </w:trPr>
        <w:tc>
          <w:tcPr>
            <w:tcW w:w="2288" w:type="dxa"/>
            <w:gridSpan w:val="2"/>
            <w:tcBorders>
              <w:left w:val="single" w:sz="24" w:space="0" w:color="auto"/>
            </w:tcBorders>
            <w:shd w:val="clear" w:color="auto" w:fill="FFFFFF"/>
          </w:tcPr>
          <w:p w:rsidR="008702CD" w:rsidRPr="00AD540F" w:rsidRDefault="008702CD" w:rsidP="00016AE2">
            <w:pPr>
              <w:jc w:val="center"/>
              <w:rPr>
                <w:b/>
                <w:sz w:val="18"/>
                <w:szCs w:val="18"/>
                <w:lang w:eastAsia="ja-JP"/>
              </w:rPr>
            </w:pPr>
            <w:r w:rsidRPr="00AD540F">
              <w:rPr>
                <w:rFonts w:hint="eastAsia"/>
                <w:b/>
                <w:sz w:val="18"/>
                <w:szCs w:val="18"/>
                <w:lang w:eastAsia="ja-JP"/>
              </w:rPr>
              <w:t>Skill</w:t>
            </w:r>
            <w:r>
              <w:rPr>
                <w:b/>
                <w:sz w:val="18"/>
                <w:szCs w:val="18"/>
                <w:lang w:eastAsia="ja-JP"/>
              </w:rPr>
              <w:t>s</w:t>
            </w:r>
            <w:r w:rsidRPr="00AD540F">
              <w:rPr>
                <w:rFonts w:hint="eastAsia"/>
                <w:b/>
                <w:sz w:val="18"/>
                <w:szCs w:val="18"/>
                <w:lang w:eastAsia="ja-JP"/>
              </w:rPr>
              <w:t xml:space="preserve"> focus</w:t>
            </w:r>
          </w:p>
        </w:tc>
        <w:tc>
          <w:tcPr>
            <w:tcW w:w="8036" w:type="dxa"/>
            <w:gridSpan w:val="12"/>
            <w:tcBorders>
              <w:right w:val="single" w:sz="24" w:space="0" w:color="auto"/>
            </w:tcBorders>
            <w:shd w:val="clear" w:color="auto" w:fill="FFFFFF" w:themeFill="background1"/>
          </w:tcPr>
          <w:p w:rsidR="003F75A7" w:rsidRPr="006705D7" w:rsidRDefault="003F75A7" w:rsidP="006705D7">
            <w:pPr>
              <w:autoSpaceDE w:val="0"/>
              <w:autoSpaceDN w:val="0"/>
              <w:adjustRightInd w:val="0"/>
              <w:ind w:left="176" w:hanging="176"/>
              <w:rPr>
                <w:rFonts w:ascii="Times New Roman" w:hAnsi="Times New Roman" w:cs="Times New Roman"/>
                <w:sz w:val="18"/>
                <w:szCs w:val="18"/>
                <w:lang w:val="en-GB" w:eastAsia="en-GB"/>
              </w:rPr>
            </w:pPr>
          </w:p>
        </w:tc>
      </w:tr>
      <w:tr w:rsidR="008702CD" w:rsidRPr="00AD540F" w:rsidTr="00A04ED7">
        <w:trPr>
          <w:trHeight w:val="444"/>
          <w:jc w:val="center"/>
        </w:trPr>
        <w:tc>
          <w:tcPr>
            <w:tcW w:w="2288" w:type="dxa"/>
            <w:gridSpan w:val="2"/>
            <w:tcBorders>
              <w:left w:val="single" w:sz="24" w:space="0" w:color="auto"/>
            </w:tcBorders>
            <w:shd w:val="clear" w:color="auto" w:fill="FFFFFF"/>
          </w:tcPr>
          <w:p w:rsidR="008702CD" w:rsidRPr="00AD540F" w:rsidRDefault="008702CD" w:rsidP="00016AE2">
            <w:pPr>
              <w:jc w:val="center"/>
              <w:rPr>
                <w:b/>
                <w:sz w:val="18"/>
                <w:szCs w:val="18"/>
                <w:lang w:eastAsia="ja-JP"/>
              </w:rPr>
            </w:pPr>
            <w:r>
              <w:rPr>
                <w:b/>
                <w:sz w:val="18"/>
                <w:szCs w:val="18"/>
                <w:lang w:eastAsia="ja-JP"/>
              </w:rPr>
              <w:t>T</w:t>
            </w:r>
            <w:r>
              <w:rPr>
                <w:rFonts w:hint="eastAsia"/>
                <w:b/>
                <w:sz w:val="18"/>
                <w:szCs w:val="18"/>
                <w:lang w:eastAsia="ja-JP"/>
              </w:rPr>
              <w:t xml:space="preserve">ask </w:t>
            </w:r>
            <w:r>
              <w:rPr>
                <w:b/>
                <w:sz w:val="18"/>
                <w:szCs w:val="18"/>
                <w:lang w:eastAsia="ja-JP"/>
              </w:rPr>
              <w:t>description</w:t>
            </w:r>
          </w:p>
        </w:tc>
        <w:tc>
          <w:tcPr>
            <w:tcW w:w="8036" w:type="dxa"/>
            <w:gridSpan w:val="12"/>
            <w:tcBorders>
              <w:right w:val="single" w:sz="24" w:space="0" w:color="auto"/>
            </w:tcBorders>
            <w:shd w:val="clear" w:color="auto" w:fill="FFFFFF" w:themeFill="background1"/>
          </w:tcPr>
          <w:p w:rsidR="00695028" w:rsidRPr="006705D7" w:rsidRDefault="00695028" w:rsidP="006705D7">
            <w:pPr>
              <w:rPr>
                <w:rFonts w:ascii="Times New Roman" w:hAnsi="Times New Roman" w:cs="Times New Roman"/>
                <w:sz w:val="18"/>
                <w:szCs w:val="18"/>
              </w:rPr>
            </w:pPr>
          </w:p>
        </w:tc>
      </w:tr>
      <w:tr w:rsidR="008702CD" w:rsidRPr="00AD540F" w:rsidTr="00A04ED7">
        <w:trPr>
          <w:trHeight w:val="397"/>
          <w:jc w:val="center"/>
        </w:trPr>
        <w:tc>
          <w:tcPr>
            <w:tcW w:w="2288" w:type="dxa"/>
            <w:gridSpan w:val="2"/>
            <w:tcBorders>
              <w:left w:val="single" w:sz="24" w:space="0" w:color="auto"/>
            </w:tcBorders>
            <w:shd w:val="clear" w:color="auto" w:fill="FFFFFF"/>
          </w:tcPr>
          <w:p w:rsidR="008702CD" w:rsidRPr="00AD540F" w:rsidRDefault="008702CD" w:rsidP="00016AE2">
            <w:pPr>
              <w:jc w:val="center"/>
              <w:rPr>
                <w:b/>
                <w:sz w:val="18"/>
                <w:szCs w:val="18"/>
              </w:rPr>
            </w:pPr>
            <w:r>
              <w:rPr>
                <w:b/>
                <w:sz w:val="18"/>
                <w:szCs w:val="18"/>
              </w:rPr>
              <w:t>Further task focus information</w:t>
            </w:r>
          </w:p>
        </w:tc>
        <w:tc>
          <w:tcPr>
            <w:tcW w:w="8036" w:type="dxa"/>
            <w:gridSpan w:val="12"/>
            <w:tcBorders>
              <w:right w:val="single" w:sz="24" w:space="0" w:color="auto"/>
            </w:tcBorders>
            <w:shd w:val="clear" w:color="auto" w:fill="FFFFFF" w:themeFill="background1"/>
          </w:tcPr>
          <w:p w:rsidR="008702CD" w:rsidRPr="006705D7" w:rsidRDefault="008702CD" w:rsidP="008576A9">
            <w:pPr>
              <w:rPr>
                <w:rFonts w:ascii="Times New Roman" w:hAnsi="Times New Roman" w:cs="Times New Roman"/>
                <w:sz w:val="18"/>
                <w:szCs w:val="18"/>
              </w:rPr>
            </w:pPr>
          </w:p>
        </w:tc>
      </w:tr>
      <w:tr w:rsidR="008702CD" w:rsidRPr="00AD540F" w:rsidTr="00A04ED7">
        <w:trPr>
          <w:trHeight w:val="278"/>
          <w:jc w:val="center"/>
        </w:trPr>
        <w:tc>
          <w:tcPr>
            <w:tcW w:w="2288" w:type="dxa"/>
            <w:gridSpan w:val="2"/>
            <w:tcBorders>
              <w:left w:val="single" w:sz="24" w:space="0" w:color="auto"/>
            </w:tcBorders>
            <w:shd w:val="clear" w:color="auto" w:fill="FFFFFF"/>
          </w:tcPr>
          <w:p w:rsidR="008702CD" w:rsidRPr="00AD540F" w:rsidRDefault="008702CD" w:rsidP="00FD61C9">
            <w:pPr>
              <w:rPr>
                <w:b/>
                <w:sz w:val="18"/>
                <w:szCs w:val="18"/>
              </w:rPr>
            </w:pPr>
            <w:r>
              <w:rPr>
                <w:b/>
                <w:sz w:val="18"/>
                <w:szCs w:val="18"/>
              </w:rPr>
              <w:t>Timing</w:t>
            </w:r>
          </w:p>
        </w:tc>
        <w:tc>
          <w:tcPr>
            <w:tcW w:w="8036" w:type="dxa"/>
            <w:gridSpan w:val="12"/>
            <w:tcBorders>
              <w:right w:val="single" w:sz="24" w:space="0" w:color="auto"/>
            </w:tcBorders>
            <w:shd w:val="clear" w:color="auto" w:fill="FFFFFF" w:themeFill="background1"/>
          </w:tcPr>
          <w:p w:rsidR="008702CD" w:rsidRPr="006705D7" w:rsidRDefault="008702CD" w:rsidP="003F75A7">
            <w:pPr>
              <w:widowControl w:val="0"/>
              <w:autoSpaceDE w:val="0"/>
              <w:autoSpaceDN w:val="0"/>
              <w:adjustRightInd w:val="0"/>
              <w:ind w:left="-53" w:right="273"/>
              <w:rPr>
                <w:rFonts w:ascii="Times New Roman" w:hAnsi="Times New Roman" w:cs="Times New Roman"/>
                <w:sz w:val="18"/>
                <w:szCs w:val="18"/>
              </w:rPr>
            </w:pPr>
          </w:p>
        </w:tc>
      </w:tr>
      <w:tr w:rsidR="008702CD" w:rsidRPr="00AD540F" w:rsidTr="00A04ED7">
        <w:trPr>
          <w:trHeight w:val="278"/>
          <w:jc w:val="center"/>
        </w:trPr>
        <w:tc>
          <w:tcPr>
            <w:tcW w:w="2288" w:type="dxa"/>
            <w:gridSpan w:val="2"/>
            <w:tcBorders>
              <w:left w:val="single" w:sz="24" w:space="0" w:color="auto"/>
            </w:tcBorders>
            <w:shd w:val="clear" w:color="auto" w:fill="FFFFFF"/>
          </w:tcPr>
          <w:p w:rsidR="008702CD" w:rsidRDefault="008702CD" w:rsidP="00FD61C9">
            <w:pPr>
              <w:rPr>
                <w:b/>
                <w:sz w:val="18"/>
                <w:szCs w:val="18"/>
              </w:rPr>
            </w:pPr>
            <w:r>
              <w:rPr>
                <w:b/>
                <w:sz w:val="18"/>
                <w:szCs w:val="18"/>
              </w:rPr>
              <w:t>Weighting</w:t>
            </w:r>
          </w:p>
        </w:tc>
        <w:tc>
          <w:tcPr>
            <w:tcW w:w="8036" w:type="dxa"/>
            <w:gridSpan w:val="12"/>
            <w:tcBorders>
              <w:bottom w:val="single" w:sz="4" w:space="0" w:color="auto"/>
              <w:right w:val="single" w:sz="24" w:space="0" w:color="auto"/>
            </w:tcBorders>
            <w:shd w:val="clear" w:color="auto" w:fill="FFFFFF" w:themeFill="background1"/>
          </w:tcPr>
          <w:p w:rsidR="008702CD" w:rsidRPr="006705D7" w:rsidRDefault="008702CD" w:rsidP="00A6036C">
            <w:pPr>
              <w:pStyle w:val="NormalWeb"/>
              <w:shd w:val="clear" w:color="auto" w:fill="FFFFFF"/>
              <w:rPr>
                <w:rFonts w:eastAsiaTheme="minorEastAsia"/>
                <w:sz w:val="18"/>
                <w:szCs w:val="18"/>
                <w:lang w:val="en-US" w:eastAsia="en-US"/>
              </w:rPr>
            </w:pPr>
          </w:p>
        </w:tc>
      </w:tr>
      <w:tr w:rsidR="008702CD" w:rsidRPr="00AD540F" w:rsidTr="00A04ED7">
        <w:trPr>
          <w:trHeight w:val="440"/>
          <w:jc w:val="center"/>
        </w:trPr>
        <w:tc>
          <w:tcPr>
            <w:tcW w:w="2288" w:type="dxa"/>
            <w:gridSpan w:val="2"/>
            <w:vMerge w:val="restart"/>
            <w:tcBorders>
              <w:left w:val="single" w:sz="24" w:space="0" w:color="auto"/>
              <w:bottom w:val="single" w:sz="4" w:space="0" w:color="auto"/>
            </w:tcBorders>
            <w:shd w:val="clear" w:color="auto" w:fill="FFFFFF"/>
          </w:tcPr>
          <w:p w:rsidR="008702CD" w:rsidRPr="00AD540F" w:rsidRDefault="008702CD" w:rsidP="00D57388">
            <w:pPr>
              <w:rPr>
                <w:b/>
                <w:sz w:val="18"/>
                <w:szCs w:val="18"/>
              </w:rPr>
            </w:pPr>
            <w:r w:rsidRPr="00AD540F">
              <w:rPr>
                <w:b/>
                <w:sz w:val="18"/>
                <w:szCs w:val="18"/>
              </w:rPr>
              <w:t>Cognitive processing</w:t>
            </w:r>
          </w:p>
          <w:p w:rsidR="008702CD" w:rsidRPr="00AD540F" w:rsidRDefault="008702CD" w:rsidP="00016AE2">
            <w:pPr>
              <w:jc w:val="center"/>
              <w:rPr>
                <w:b/>
                <w:sz w:val="18"/>
                <w:szCs w:val="18"/>
              </w:rPr>
            </w:pPr>
            <w:r w:rsidRPr="00AD540F">
              <w:rPr>
                <w:b/>
                <w:sz w:val="18"/>
                <w:szCs w:val="18"/>
              </w:rPr>
              <w:t>Goal setting</w:t>
            </w:r>
          </w:p>
          <w:p w:rsidR="008702CD" w:rsidRPr="00AD540F" w:rsidRDefault="008702CD" w:rsidP="00016AE2">
            <w:pPr>
              <w:jc w:val="center"/>
              <w:rPr>
                <w:sz w:val="18"/>
                <w:szCs w:val="18"/>
              </w:rPr>
            </w:pPr>
          </w:p>
        </w:tc>
        <w:tc>
          <w:tcPr>
            <w:tcW w:w="3739" w:type="dxa"/>
            <w:gridSpan w:val="5"/>
            <w:tcBorders>
              <w:bottom w:val="single" w:sz="4" w:space="0" w:color="auto"/>
            </w:tcBorders>
            <w:shd w:val="clear" w:color="auto" w:fill="FFFFFF" w:themeFill="background1"/>
            <w:vAlign w:val="center"/>
          </w:tcPr>
          <w:p w:rsidR="008702CD" w:rsidRPr="0080313B" w:rsidRDefault="008702CD" w:rsidP="00016AE2">
            <w:pPr>
              <w:rPr>
                <w:rFonts w:ascii="Times New Roman" w:hAnsi="Times New Roman" w:cs="Times New Roman"/>
                <w:b/>
                <w:sz w:val="18"/>
                <w:szCs w:val="18"/>
              </w:rPr>
            </w:pPr>
            <w:r w:rsidRPr="0080313B">
              <w:rPr>
                <w:rFonts w:ascii="Times New Roman" w:hAnsi="Times New Roman" w:cs="Times New Roman"/>
                <w:b/>
                <w:sz w:val="18"/>
                <w:szCs w:val="18"/>
              </w:rPr>
              <w:t>Expeditious reading: local</w:t>
            </w:r>
          </w:p>
          <w:p w:rsidR="008702CD" w:rsidRPr="0080313B" w:rsidRDefault="008702CD" w:rsidP="00016AE2">
            <w:pPr>
              <w:rPr>
                <w:rFonts w:ascii="Times New Roman" w:hAnsi="Times New Roman" w:cs="Times New Roman"/>
                <w:sz w:val="18"/>
                <w:szCs w:val="18"/>
              </w:rPr>
            </w:pPr>
            <w:r w:rsidRPr="0080313B">
              <w:rPr>
                <w:rFonts w:ascii="Times New Roman" w:hAnsi="Times New Roman" w:cs="Times New Roman"/>
                <w:sz w:val="18"/>
                <w:szCs w:val="18"/>
              </w:rPr>
              <w:t>(scan/search for specifics)</w:t>
            </w:r>
          </w:p>
        </w:tc>
        <w:tc>
          <w:tcPr>
            <w:tcW w:w="4297" w:type="dxa"/>
            <w:gridSpan w:val="7"/>
            <w:tcBorders>
              <w:bottom w:val="single" w:sz="4" w:space="0" w:color="auto"/>
              <w:right w:val="single" w:sz="24" w:space="0" w:color="auto"/>
            </w:tcBorders>
            <w:shd w:val="clear" w:color="auto" w:fill="FFFFFF" w:themeFill="background1"/>
            <w:vAlign w:val="center"/>
          </w:tcPr>
          <w:p w:rsidR="008702CD" w:rsidRPr="0080313B" w:rsidRDefault="008702CD" w:rsidP="00016AE2">
            <w:pPr>
              <w:rPr>
                <w:rFonts w:ascii="Times New Roman" w:hAnsi="Times New Roman" w:cs="Times New Roman"/>
                <w:b/>
                <w:sz w:val="18"/>
                <w:szCs w:val="18"/>
              </w:rPr>
            </w:pPr>
            <w:r w:rsidRPr="0080313B">
              <w:rPr>
                <w:rFonts w:ascii="Times New Roman" w:hAnsi="Times New Roman" w:cs="Times New Roman"/>
                <w:b/>
                <w:sz w:val="18"/>
                <w:szCs w:val="18"/>
              </w:rPr>
              <w:t>Careful reading: local</w:t>
            </w:r>
          </w:p>
          <w:p w:rsidR="008702CD" w:rsidRPr="0080313B" w:rsidRDefault="008702CD" w:rsidP="00016AE2">
            <w:pPr>
              <w:rPr>
                <w:rFonts w:ascii="Times New Roman" w:hAnsi="Times New Roman" w:cs="Times New Roman"/>
                <w:sz w:val="18"/>
                <w:szCs w:val="18"/>
              </w:rPr>
            </w:pPr>
            <w:r w:rsidRPr="0080313B">
              <w:rPr>
                <w:rFonts w:ascii="Times New Roman" w:hAnsi="Times New Roman" w:cs="Times New Roman"/>
                <w:sz w:val="18"/>
                <w:szCs w:val="18"/>
              </w:rPr>
              <w:t>(understanding sentence)</w:t>
            </w:r>
          </w:p>
        </w:tc>
      </w:tr>
      <w:tr w:rsidR="008702CD" w:rsidRPr="00AD540F" w:rsidTr="00A04ED7">
        <w:trPr>
          <w:trHeight w:val="238"/>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3739" w:type="dxa"/>
            <w:gridSpan w:val="5"/>
            <w:shd w:val="clear" w:color="auto" w:fill="FFFFFF" w:themeFill="background1"/>
            <w:vAlign w:val="center"/>
          </w:tcPr>
          <w:p w:rsidR="008702CD" w:rsidRPr="0080313B" w:rsidRDefault="008702CD" w:rsidP="00016AE2">
            <w:pPr>
              <w:rPr>
                <w:rFonts w:ascii="Times New Roman" w:hAnsi="Times New Roman" w:cs="Times New Roman"/>
                <w:b/>
                <w:sz w:val="18"/>
                <w:szCs w:val="18"/>
              </w:rPr>
            </w:pPr>
            <w:r w:rsidRPr="0080313B">
              <w:rPr>
                <w:rFonts w:ascii="Times New Roman" w:hAnsi="Times New Roman" w:cs="Times New Roman"/>
                <w:b/>
                <w:sz w:val="18"/>
                <w:szCs w:val="18"/>
              </w:rPr>
              <w:t>Expeditious reading: global</w:t>
            </w:r>
          </w:p>
          <w:p w:rsidR="008702CD" w:rsidRPr="0080313B" w:rsidRDefault="008702CD" w:rsidP="00016AE2">
            <w:pPr>
              <w:rPr>
                <w:rFonts w:ascii="Times New Roman" w:hAnsi="Times New Roman" w:cs="Times New Roman"/>
                <w:sz w:val="18"/>
                <w:szCs w:val="18"/>
              </w:rPr>
            </w:pPr>
            <w:r w:rsidRPr="0080313B">
              <w:rPr>
                <w:rFonts w:ascii="Times New Roman" w:hAnsi="Times New Roman" w:cs="Times New Roman"/>
                <w:sz w:val="18"/>
                <w:szCs w:val="18"/>
              </w:rPr>
              <w:t>(skim for gist/search for key ideas/detail)</w:t>
            </w:r>
          </w:p>
        </w:tc>
        <w:tc>
          <w:tcPr>
            <w:tcW w:w="4297" w:type="dxa"/>
            <w:gridSpan w:val="7"/>
            <w:tcBorders>
              <w:right w:val="single" w:sz="24" w:space="0" w:color="auto"/>
            </w:tcBorders>
            <w:shd w:val="clear" w:color="auto" w:fill="FFFFFF" w:themeFill="background1"/>
            <w:vAlign w:val="center"/>
          </w:tcPr>
          <w:p w:rsidR="008702CD" w:rsidRPr="0080313B" w:rsidRDefault="008702CD" w:rsidP="00016AE2">
            <w:pPr>
              <w:rPr>
                <w:rFonts w:ascii="Times New Roman" w:hAnsi="Times New Roman" w:cs="Times New Roman"/>
                <w:b/>
                <w:sz w:val="18"/>
                <w:szCs w:val="18"/>
              </w:rPr>
            </w:pPr>
            <w:r w:rsidRPr="0080313B">
              <w:rPr>
                <w:rFonts w:ascii="Times New Roman" w:hAnsi="Times New Roman" w:cs="Times New Roman"/>
                <w:b/>
                <w:sz w:val="18"/>
                <w:szCs w:val="18"/>
              </w:rPr>
              <w:t>Careful reading: global</w:t>
            </w:r>
          </w:p>
          <w:p w:rsidR="008702CD" w:rsidRPr="0080313B" w:rsidRDefault="008702CD" w:rsidP="00016AE2">
            <w:pPr>
              <w:rPr>
                <w:rFonts w:ascii="Times New Roman" w:hAnsi="Times New Roman" w:cs="Times New Roman"/>
                <w:sz w:val="18"/>
                <w:szCs w:val="18"/>
              </w:rPr>
            </w:pPr>
            <w:r w:rsidRPr="0080313B">
              <w:rPr>
                <w:rFonts w:ascii="Times New Roman" w:hAnsi="Times New Roman" w:cs="Times New Roman"/>
                <w:sz w:val="18"/>
                <w:szCs w:val="18"/>
              </w:rPr>
              <w:t>(comprehend main idea(s)/overall text(s))</w:t>
            </w:r>
          </w:p>
        </w:tc>
      </w:tr>
      <w:tr w:rsidR="008702CD" w:rsidRPr="00AD540F" w:rsidTr="00A04ED7">
        <w:trPr>
          <w:trHeight w:val="104"/>
          <w:jc w:val="center"/>
        </w:trPr>
        <w:tc>
          <w:tcPr>
            <w:tcW w:w="2288" w:type="dxa"/>
            <w:gridSpan w:val="2"/>
            <w:tcBorders>
              <w:left w:val="single" w:sz="24" w:space="0" w:color="auto"/>
            </w:tcBorders>
            <w:shd w:val="clear" w:color="auto" w:fill="FFFFFF"/>
          </w:tcPr>
          <w:p w:rsidR="008702CD" w:rsidRPr="00C72F1B" w:rsidRDefault="008702CD" w:rsidP="00016AE2">
            <w:pPr>
              <w:jc w:val="center"/>
              <w:rPr>
                <w:b/>
                <w:sz w:val="18"/>
                <w:szCs w:val="18"/>
              </w:rPr>
            </w:pPr>
          </w:p>
        </w:tc>
        <w:tc>
          <w:tcPr>
            <w:tcW w:w="8036" w:type="dxa"/>
            <w:gridSpan w:val="1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b/>
                <w:sz w:val="18"/>
                <w:szCs w:val="18"/>
              </w:rPr>
            </w:pPr>
          </w:p>
        </w:tc>
      </w:tr>
      <w:tr w:rsidR="008702CD" w:rsidRPr="00AD540F" w:rsidTr="00A04ED7">
        <w:trPr>
          <w:trHeight w:val="104"/>
          <w:jc w:val="center"/>
        </w:trPr>
        <w:tc>
          <w:tcPr>
            <w:tcW w:w="2288" w:type="dxa"/>
            <w:gridSpan w:val="2"/>
            <w:vMerge w:val="restart"/>
            <w:tcBorders>
              <w:left w:val="single" w:sz="24" w:space="0" w:color="auto"/>
            </w:tcBorders>
            <w:shd w:val="clear" w:color="auto" w:fill="FFFFFF"/>
          </w:tcPr>
          <w:p w:rsidR="008702CD" w:rsidRPr="00C72F1B" w:rsidRDefault="008702CD" w:rsidP="00D57388">
            <w:pPr>
              <w:rPr>
                <w:b/>
                <w:sz w:val="18"/>
                <w:szCs w:val="18"/>
              </w:rPr>
            </w:pPr>
            <w:r w:rsidRPr="00C72F1B">
              <w:rPr>
                <w:b/>
                <w:sz w:val="18"/>
                <w:szCs w:val="18"/>
              </w:rPr>
              <w:t>Cognitive processing</w:t>
            </w:r>
          </w:p>
          <w:p w:rsidR="008702CD" w:rsidRPr="00AD540F" w:rsidRDefault="008702CD" w:rsidP="00016AE2">
            <w:pPr>
              <w:jc w:val="center"/>
              <w:rPr>
                <w:b/>
                <w:sz w:val="18"/>
                <w:szCs w:val="18"/>
              </w:rPr>
            </w:pPr>
            <w:r>
              <w:rPr>
                <w:b/>
                <w:sz w:val="18"/>
                <w:szCs w:val="18"/>
              </w:rPr>
              <w:t>Levels of reading</w:t>
            </w:r>
          </w:p>
        </w:tc>
        <w:tc>
          <w:tcPr>
            <w:tcW w:w="8036" w:type="dxa"/>
            <w:gridSpan w:val="1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Word recognition</w:t>
            </w:r>
          </w:p>
        </w:tc>
      </w:tr>
      <w:tr w:rsidR="008702CD" w:rsidRPr="00AD540F" w:rsidTr="00A04ED7">
        <w:trPr>
          <w:trHeight w:val="104"/>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Lexical access</w:t>
            </w:r>
          </w:p>
        </w:tc>
      </w:tr>
      <w:tr w:rsidR="008702CD" w:rsidRPr="00AD540F" w:rsidTr="00A04ED7">
        <w:trPr>
          <w:trHeight w:val="21"/>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bottom w:val="single" w:sz="4" w:space="0" w:color="auto"/>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Syntactic parsing</w:t>
            </w:r>
          </w:p>
        </w:tc>
      </w:tr>
      <w:tr w:rsidR="008702CD" w:rsidRPr="00AD540F" w:rsidTr="00A04ED7">
        <w:trPr>
          <w:trHeight w:val="20"/>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bottom w:val="single" w:sz="4" w:space="0" w:color="auto"/>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Establishing propositional meaning (cl./sent. level)</w:t>
            </w:r>
          </w:p>
        </w:tc>
      </w:tr>
      <w:tr w:rsidR="008702CD" w:rsidRPr="00AD540F" w:rsidTr="00A04ED7">
        <w:trPr>
          <w:trHeight w:val="20"/>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Inferencing</w:t>
            </w:r>
          </w:p>
        </w:tc>
      </w:tr>
      <w:tr w:rsidR="008702CD" w:rsidRPr="00AD540F" w:rsidTr="00A04ED7">
        <w:trPr>
          <w:trHeight w:val="20"/>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Building a mental model</w:t>
            </w:r>
          </w:p>
        </w:tc>
      </w:tr>
      <w:tr w:rsidR="008702CD" w:rsidRPr="00AD540F" w:rsidTr="00A04ED7">
        <w:trPr>
          <w:trHeight w:val="20"/>
          <w:jc w:val="center"/>
        </w:trPr>
        <w:tc>
          <w:tcPr>
            <w:tcW w:w="2288" w:type="dxa"/>
            <w:gridSpan w:val="2"/>
            <w:vMerge/>
            <w:tcBorders>
              <w:left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bottom w:val="single" w:sz="4" w:space="0" w:color="auto"/>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Creating a text level representation (disc. structure)</w:t>
            </w:r>
          </w:p>
        </w:tc>
      </w:tr>
      <w:tr w:rsidR="008702CD" w:rsidRPr="00AD540F" w:rsidTr="00A04ED7">
        <w:trPr>
          <w:trHeight w:val="250"/>
          <w:jc w:val="center"/>
        </w:trPr>
        <w:tc>
          <w:tcPr>
            <w:tcW w:w="2288" w:type="dxa"/>
            <w:gridSpan w:val="2"/>
            <w:vMerge/>
            <w:tcBorders>
              <w:left w:val="single" w:sz="24" w:space="0" w:color="auto"/>
              <w:bottom w:val="single" w:sz="24" w:space="0" w:color="auto"/>
            </w:tcBorders>
            <w:shd w:val="clear" w:color="auto" w:fill="FFFFFF"/>
          </w:tcPr>
          <w:p w:rsidR="008702CD" w:rsidRPr="00AD540F" w:rsidRDefault="008702CD" w:rsidP="00016AE2">
            <w:pPr>
              <w:jc w:val="center"/>
              <w:rPr>
                <w:b/>
                <w:sz w:val="18"/>
                <w:szCs w:val="18"/>
              </w:rPr>
            </w:pPr>
          </w:p>
        </w:tc>
        <w:tc>
          <w:tcPr>
            <w:tcW w:w="8036" w:type="dxa"/>
            <w:gridSpan w:val="12"/>
            <w:tcBorders>
              <w:bottom w:val="single" w:sz="24" w:space="0" w:color="auto"/>
              <w:right w:val="single" w:sz="24" w:space="0" w:color="auto"/>
            </w:tcBorders>
            <w:shd w:val="clear" w:color="auto" w:fill="FFFFFF" w:themeFill="background1"/>
          </w:tcPr>
          <w:p w:rsidR="008702CD" w:rsidRPr="00C7747F" w:rsidRDefault="008702CD" w:rsidP="00016AE2">
            <w:pPr>
              <w:rPr>
                <w:rFonts w:ascii="Times New Roman" w:hAnsi="Times New Roman" w:cs="Times New Roman"/>
                <w:sz w:val="18"/>
                <w:szCs w:val="18"/>
                <w:lang w:eastAsia="ja-JP"/>
              </w:rPr>
            </w:pPr>
            <w:r w:rsidRPr="00C7747F">
              <w:rPr>
                <w:rFonts w:ascii="Times New Roman" w:hAnsi="Times New Roman" w:cs="Times New Roman"/>
                <w:sz w:val="18"/>
                <w:szCs w:val="18"/>
              </w:rPr>
              <w:t>Creating an intertextual representation (multi-text)</w:t>
            </w:r>
          </w:p>
        </w:tc>
      </w:tr>
      <w:tr w:rsidR="008702CD" w:rsidRPr="00AD540F" w:rsidTr="00A04ED7">
        <w:trPr>
          <w:trHeight w:val="43"/>
          <w:jc w:val="center"/>
        </w:trPr>
        <w:tc>
          <w:tcPr>
            <w:tcW w:w="10324" w:type="dxa"/>
            <w:gridSpan w:val="14"/>
            <w:tcBorders>
              <w:top w:val="single" w:sz="24" w:space="0" w:color="auto"/>
              <w:left w:val="single" w:sz="24" w:space="0" w:color="auto"/>
              <w:right w:val="single" w:sz="24" w:space="0" w:color="auto"/>
            </w:tcBorders>
            <w:shd w:val="clear" w:color="auto" w:fill="FFFFFF" w:themeFill="background1"/>
          </w:tcPr>
          <w:p w:rsidR="008702CD" w:rsidRPr="006705D7" w:rsidRDefault="008702CD" w:rsidP="00016AE2">
            <w:pPr>
              <w:jc w:val="center"/>
              <w:rPr>
                <w:rFonts w:ascii="Times New Roman" w:hAnsi="Times New Roman" w:cs="Times New Roman"/>
                <w:b/>
                <w:sz w:val="18"/>
                <w:szCs w:val="18"/>
              </w:rPr>
            </w:pPr>
            <w:r w:rsidRPr="006705D7">
              <w:rPr>
                <w:rFonts w:ascii="Times New Roman" w:hAnsi="Times New Roman" w:cs="Times New Roman"/>
                <w:b/>
                <w:sz w:val="18"/>
                <w:szCs w:val="18"/>
              </w:rPr>
              <w:t xml:space="preserve">Features of the Input Text </w:t>
            </w:r>
          </w:p>
        </w:tc>
      </w:tr>
      <w:tr w:rsidR="008702CD" w:rsidRPr="00AD540F" w:rsidTr="00A04ED7">
        <w:trPr>
          <w:trHeight w:val="40"/>
          <w:jc w:val="center"/>
        </w:trPr>
        <w:tc>
          <w:tcPr>
            <w:tcW w:w="2288" w:type="dxa"/>
            <w:gridSpan w:val="2"/>
            <w:tcBorders>
              <w:left w:val="single" w:sz="24" w:space="0" w:color="auto"/>
            </w:tcBorders>
            <w:shd w:val="clear" w:color="auto" w:fill="auto"/>
          </w:tcPr>
          <w:p w:rsidR="008702CD" w:rsidRDefault="008702CD" w:rsidP="00016AE2">
            <w:pPr>
              <w:jc w:val="center"/>
              <w:rPr>
                <w:b/>
                <w:sz w:val="18"/>
                <w:szCs w:val="18"/>
              </w:rPr>
            </w:pPr>
            <w:r w:rsidRPr="00AD540F">
              <w:rPr>
                <w:b/>
                <w:sz w:val="18"/>
                <w:szCs w:val="18"/>
              </w:rPr>
              <w:t>Word count</w:t>
            </w:r>
          </w:p>
        </w:tc>
        <w:tc>
          <w:tcPr>
            <w:tcW w:w="8036" w:type="dxa"/>
            <w:gridSpan w:val="12"/>
            <w:tcBorders>
              <w:right w:val="single" w:sz="24" w:space="0" w:color="auto"/>
            </w:tcBorders>
            <w:shd w:val="clear" w:color="auto" w:fill="FFFFFF" w:themeFill="background1"/>
          </w:tcPr>
          <w:p w:rsidR="008702CD" w:rsidRPr="006705D7" w:rsidRDefault="002E62F5" w:rsidP="00FF067B">
            <w:pPr>
              <w:rPr>
                <w:rFonts w:ascii="Times New Roman" w:hAnsi="Times New Roman" w:cs="Times New Roman"/>
                <w:sz w:val="18"/>
                <w:szCs w:val="18"/>
              </w:rPr>
            </w:pPr>
            <w:r w:rsidRPr="006705D7">
              <w:rPr>
                <w:rFonts w:ascii="Times New Roman" w:hAnsi="Times New Roman" w:cs="Times New Roman"/>
                <w:sz w:val="18"/>
                <w:szCs w:val="18"/>
              </w:rPr>
              <w:t>There are f</w:t>
            </w:r>
            <w:r w:rsidR="00107498" w:rsidRPr="006705D7">
              <w:rPr>
                <w:rFonts w:ascii="Times New Roman" w:hAnsi="Times New Roman" w:cs="Times New Roman"/>
                <w:sz w:val="18"/>
                <w:szCs w:val="18"/>
              </w:rPr>
              <w:t xml:space="preserve">our </w:t>
            </w:r>
            <w:r w:rsidRPr="006705D7">
              <w:rPr>
                <w:rFonts w:ascii="Times New Roman" w:hAnsi="Times New Roman" w:cs="Times New Roman"/>
                <w:sz w:val="18"/>
                <w:szCs w:val="18"/>
              </w:rPr>
              <w:t xml:space="preserve">different </w:t>
            </w:r>
            <w:r w:rsidR="00FF067B" w:rsidRPr="006705D7">
              <w:rPr>
                <w:rFonts w:ascii="Times New Roman" w:hAnsi="Times New Roman" w:cs="Times New Roman"/>
                <w:sz w:val="18"/>
                <w:szCs w:val="18"/>
              </w:rPr>
              <w:t>sections. Three of them offer longer texts</w:t>
            </w:r>
            <w:r w:rsidRPr="006705D7">
              <w:rPr>
                <w:rFonts w:ascii="Times New Roman" w:hAnsi="Times New Roman" w:cs="Times New Roman"/>
                <w:sz w:val="18"/>
                <w:szCs w:val="18"/>
              </w:rPr>
              <w:t xml:space="preserve">, each </w:t>
            </w:r>
            <w:r w:rsidR="00107498" w:rsidRPr="006705D7">
              <w:rPr>
                <w:rFonts w:ascii="Times New Roman" w:hAnsi="Times New Roman" w:cs="Times New Roman"/>
                <w:sz w:val="18"/>
                <w:szCs w:val="18"/>
              </w:rPr>
              <w:t>of 2</w:t>
            </w:r>
            <w:r w:rsidR="00FF067B" w:rsidRPr="006705D7">
              <w:rPr>
                <w:rFonts w:ascii="Times New Roman" w:hAnsi="Times New Roman" w:cs="Times New Roman"/>
                <w:sz w:val="18"/>
                <w:szCs w:val="18"/>
              </w:rPr>
              <w:t xml:space="preserve">00-350 words. The fourth offers four short texts totaling around 600 words. The average quantity of reading per section is therefore c. 300 words, and the total word count for all four sections is around </w:t>
            </w:r>
            <w:r w:rsidR="00FF067B" w:rsidRPr="00C7747F">
              <w:rPr>
                <w:rFonts w:ascii="Times New Roman" w:hAnsi="Times New Roman" w:cs="Times New Roman"/>
                <w:b/>
                <w:sz w:val="18"/>
                <w:szCs w:val="18"/>
              </w:rPr>
              <w:t>1200 words.</w:t>
            </w:r>
          </w:p>
        </w:tc>
      </w:tr>
      <w:tr w:rsidR="008702CD" w:rsidRPr="00AD540F" w:rsidTr="00A04ED7">
        <w:trPr>
          <w:trHeight w:val="40"/>
          <w:jc w:val="center"/>
        </w:trPr>
        <w:tc>
          <w:tcPr>
            <w:tcW w:w="2288" w:type="dxa"/>
            <w:gridSpan w:val="2"/>
            <w:tcBorders>
              <w:left w:val="single" w:sz="24" w:space="0" w:color="auto"/>
            </w:tcBorders>
            <w:shd w:val="clear" w:color="auto" w:fill="auto"/>
          </w:tcPr>
          <w:p w:rsidR="008702CD" w:rsidRPr="00AD540F" w:rsidRDefault="008702CD" w:rsidP="00016AE2">
            <w:pPr>
              <w:jc w:val="center"/>
              <w:rPr>
                <w:b/>
                <w:sz w:val="18"/>
                <w:szCs w:val="18"/>
              </w:rPr>
            </w:pPr>
            <w:r>
              <w:rPr>
                <w:b/>
                <w:sz w:val="18"/>
                <w:szCs w:val="18"/>
              </w:rPr>
              <w:t>Average sentence length</w:t>
            </w:r>
          </w:p>
        </w:tc>
        <w:tc>
          <w:tcPr>
            <w:tcW w:w="8036" w:type="dxa"/>
            <w:gridSpan w:val="12"/>
            <w:tcBorders>
              <w:right w:val="single" w:sz="24" w:space="0" w:color="auto"/>
            </w:tcBorders>
            <w:shd w:val="clear" w:color="auto" w:fill="FFFFFF" w:themeFill="background1"/>
          </w:tcPr>
          <w:p w:rsidR="00B94CCE" w:rsidRPr="006705D7" w:rsidRDefault="00E53F25" w:rsidP="00EA094D">
            <w:pPr>
              <w:rPr>
                <w:rFonts w:ascii="Times New Roman" w:hAnsi="Times New Roman" w:cs="Times New Roman"/>
                <w:sz w:val="18"/>
                <w:szCs w:val="18"/>
              </w:rPr>
            </w:pPr>
            <w:r>
              <w:rPr>
                <w:rFonts w:ascii="Times New Roman" w:hAnsi="Times New Roman" w:cs="Times New Roman"/>
                <w:sz w:val="18"/>
                <w:szCs w:val="18"/>
              </w:rPr>
              <w:t xml:space="preserve">          </w:t>
            </w:r>
            <w:bookmarkStart w:id="0" w:name="_GoBack"/>
            <w:bookmarkEnd w:id="0"/>
            <w:r w:rsidR="00861745" w:rsidRPr="006705D7">
              <w:rPr>
                <w:rFonts w:ascii="Times New Roman" w:hAnsi="Times New Roman" w:cs="Times New Roman"/>
                <w:sz w:val="18"/>
                <w:szCs w:val="18"/>
              </w:rPr>
              <w:t>(Tokens)</w:t>
            </w:r>
          </w:p>
        </w:tc>
      </w:tr>
      <w:tr w:rsidR="008702CD" w:rsidRPr="00AD540F" w:rsidTr="00A04ED7">
        <w:trPr>
          <w:trHeight w:val="389"/>
          <w:jc w:val="center"/>
        </w:trPr>
        <w:tc>
          <w:tcPr>
            <w:tcW w:w="2288" w:type="dxa"/>
            <w:gridSpan w:val="2"/>
            <w:tcBorders>
              <w:left w:val="single" w:sz="24" w:space="0" w:color="auto"/>
            </w:tcBorders>
            <w:shd w:val="clear" w:color="auto" w:fill="FFFFFF" w:themeFill="background1"/>
          </w:tcPr>
          <w:p w:rsidR="008702CD" w:rsidRPr="00AD540F" w:rsidRDefault="008702CD" w:rsidP="00CA0049">
            <w:pPr>
              <w:jc w:val="center"/>
              <w:rPr>
                <w:b/>
                <w:sz w:val="18"/>
                <w:szCs w:val="18"/>
              </w:rPr>
            </w:pPr>
            <w:r>
              <w:rPr>
                <w:b/>
                <w:sz w:val="18"/>
                <w:szCs w:val="18"/>
              </w:rPr>
              <w:t>Domain</w:t>
            </w:r>
          </w:p>
        </w:tc>
        <w:tc>
          <w:tcPr>
            <w:tcW w:w="2465" w:type="dxa"/>
            <w:gridSpan w:val="3"/>
            <w:shd w:val="clear" w:color="auto" w:fill="FFFFFF" w:themeFill="background1"/>
          </w:tcPr>
          <w:p w:rsidR="008702CD" w:rsidRPr="006705D7" w:rsidRDefault="00EA094D" w:rsidP="00CA0049">
            <w:pPr>
              <w:jc w:val="center"/>
              <w:rPr>
                <w:rFonts w:ascii="Times New Roman" w:hAnsi="Times New Roman" w:cs="Times New Roman"/>
                <w:sz w:val="18"/>
                <w:szCs w:val="18"/>
              </w:rPr>
            </w:pPr>
            <w:r w:rsidRPr="006705D7">
              <w:rPr>
                <w:rFonts w:ascii="Times New Roman" w:hAnsi="Times New Roman" w:cs="Times New Roman"/>
                <w:sz w:val="18"/>
                <w:szCs w:val="18"/>
              </w:rPr>
              <w:t>S</w:t>
            </w:r>
            <w:r w:rsidR="008702CD" w:rsidRPr="006705D7">
              <w:rPr>
                <w:rFonts w:ascii="Times New Roman" w:hAnsi="Times New Roman" w:cs="Times New Roman"/>
                <w:sz w:val="18"/>
                <w:szCs w:val="18"/>
              </w:rPr>
              <w:t>ocial</w:t>
            </w:r>
          </w:p>
        </w:tc>
        <w:tc>
          <w:tcPr>
            <w:tcW w:w="2832" w:type="dxa"/>
            <w:gridSpan w:val="5"/>
            <w:shd w:val="clear" w:color="auto" w:fill="FFFFFF" w:themeFill="background1"/>
          </w:tcPr>
          <w:p w:rsidR="008702CD" w:rsidRPr="006705D7" w:rsidRDefault="00041E6E" w:rsidP="00CA0049">
            <w:pPr>
              <w:jc w:val="center"/>
              <w:rPr>
                <w:rFonts w:ascii="Times New Roman" w:hAnsi="Times New Roman" w:cs="Times New Roman"/>
                <w:sz w:val="18"/>
                <w:szCs w:val="18"/>
              </w:rPr>
            </w:pPr>
            <w:r w:rsidRPr="006705D7">
              <w:rPr>
                <w:rFonts w:ascii="Times New Roman" w:hAnsi="Times New Roman" w:cs="Times New Roman"/>
                <w:sz w:val="18"/>
                <w:szCs w:val="18"/>
              </w:rPr>
              <w:t>W</w:t>
            </w:r>
            <w:r w:rsidR="008702CD" w:rsidRPr="006705D7">
              <w:rPr>
                <w:rFonts w:ascii="Times New Roman" w:hAnsi="Times New Roman" w:cs="Times New Roman"/>
                <w:sz w:val="18"/>
                <w:szCs w:val="18"/>
              </w:rPr>
              <w:t>ork</w:t>
            </w:r>
          </w:p>
        </w:tc>
        <w:tc>
          <w:tcPr>
            <w:tcW w:w="2739" w:type="dxa"/>
            <w:gridSpan w:val="4"/>
            <w:tcBorders>
              <w:right w:val="single" w:sz="24" w:space="0" w:color="auto"/>
            </w:tcBorders>
            <w:shd w:val="clear" w:color="auto" w:fill="FFFFFF" w:themeFill="background1"/>
          </w:tcPr>
          <w:p w:rsidR="008702CD" w:rsidRPr="006705D7" w:rsidRDefault="007E73BA" w:rsidP="00CA0049">
            <w:pPr>
              <w:jc w:val="center"/>
              <w:rPr>
                <w:rFonts w:ascii="Times New Roman" w:hAnsi="Times New Roman" w:cs="Times New Roman"/>
                <w:sz w:val="18"/>
                <w:szCs w:val="18"/>
              </w:rPr>
            </w:pPr>
            <w:r w:rsidRPr="006705D7">
              <w:rPr>
                <w:rFonts w:ascii="Times New Roman" w:hAnsi="Times New Roman" w:cs="Times New Roman"/>
                <w:sz w:val="18"/>
                <w:szCs w:val="18"/>
              </w:rPr>
              <w:t>A</w:t>
            </w:r>
            <w:r w:rsidR="008702CD" w:rsidRPr="006705D7">
              <w:rPr>
                <w:rFonts w:ascii="Times New Roman" w:hAnsi="Times New Roman" w:cs="Times New Roman"/>
                <w:sz w:val="18"/>
                <w:szCs w:val="18"/>
              </w:rPr>
              <w:t>cademic</w:t>
            </w:r>
          </w:p>
        </w:tc>
      </w:tr>
      <w:tr w:rsidR="008702CD" w:rsidRPr="00AD540F" w:rsidTr="00A04ED7">
        <w:trPr>
          <w:trHeight w:val="40"/>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sidRPr="00AD540F">
              <w:rPr>
                <w:b/>
                <w:sz w:val="18"/>
                <w:szCs w:val="18"/>
              </w:rPr>
              <w:t>Discourse mode</w:t>
            </w:r>
          </w:p>
        </w:tc>
        <w:tc>
          <w:tcPr>
            <w:tcW w:w="1231" w:type="dxa"/>
            <w:gridSpan w:val="2"/>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Descriptive</w:t>
            </w:r>
          </w:p>
        </w:tc>
        <w:tc>
          <w:tcPr>
            <w:tcW w:w="1276" w:type="dxa"/>
            <w:gridSpan w:val="2"/>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Historical/biographical</w:t>
            </w:r>
          </w:p>
        </w:tc>
        <w:tc>
          <w:tcPr>
            <w:tcW w:w="2267" w:type="dxa"/>
            <w:gridSpan w:val="3"/>
            <w:tcBorders>
              <w:bottom w:val="single" w:sz="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Expository</w:t>
            </w:r>
          </w:p>
        </w:tc>
        <w:tc>
          <w:tcPr>
            <w:tcW w:w="1463" w:type="dxa"/>
            <w:gridSpan w:val="3"/>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Argumentative</w:t>
            </w:r>
          </w:p>
        </w:tc>
        <w:tc>
          <w:tcPr>
            <w:tcW w:w="1799" w:type="dxa"/>
            <w:gridSpan w:val="2"/>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Instructive</w:t>
            </w:r>
          </w:p>
        </w:tc>
      </w:tr>
      <w:tr w:rsidR="008702CD" w:rsidRPr="00AD540F" w:rsidTr="00A04ED7">
        <w:trPr>
          <w:trHeight w:val="40"/>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sidRPr="00AD540F">
              <w:rPr>
                <w:b/>
                <w:sz w:val="18"/>
                <w:szCs w:val="18"/>
              </w:rPr>
              <w:t>Content knowledge</w:t>
            </w:r>
          </w:p>
        </w:tc>
        <w:tc>
          <w:tcPr>
            <w:tcW w:w="1231" w:type="dxa"/>
            <w:gridSpan w:val="2"/>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General</w:t>
            </w:r>
          </w:p>
        </w:tc>
        <w:tc>
          <w:tcPr>
            <w:tcW w:w="1276" w:type="dxa"/>
            <w:gridSpan w:val="2"/>
            <w:shd w:val="clear" w:color="auto" w:fill="FFFFFF" w:themeFill="background1"/>
          </w:tcPr>
          <w:p w:rsidR="008702CD" w:rsidRPr="006705D7" w:rsidRDefault="008702CD" w:rsidP="00016AE2">
            <w:pPr>
              <w:rPr>
                <w:rFonts w:ascii="Times New Roman" w:hAnsi="Times New Roman" w:cs="Times New Roman"/>
                <w:sz w:val="18"/>
                <w:szCs w:val="18"/>
              </w:rPr>
            </w:pPr>
          </w:p>
        </w:tc>
        <w:tc>
          <w:tcPr>
            <w:tcW w:w="2267" w:type="dxa"/>
            <w:gridSpan w:val="3"/>
            <w:shd w:val="clear" w:color="auto" w:fill="FFFFFF" w:themeFill="background1"/>
          </w:tcPr>
          <w:p w:rsidR="008702CD" w:rsidRPr="006705D7" w:rsidRDefault="008702CD" w:rsidP="00016AE2">
            <w:pPr>
              <w:rPr>
                <w:rFonts w:ascii="Times New Roman" w:hAnsi="Times New Roman" w:cs="Times New Roman"/>
                <w:sz w:val="18"/>
                <w:szCs w:val="18"/>
              </w:rPr>
            </w:pPr>
          </w:p>
        </w:tc>
        <w:tc>
          <w:tcPr>
            <w:tcW w:w="1497" w:type="dxa"/>
            <w:gridSpan w:val="4"/>
            <w:shd w:val="clear" w:color="auto" w:fill="FFFFFF" w:themeFill="background1"/>
          </w:tcPr>
          <w:p w:rsidR="008702CD" w:rsidRPr="006705D7" w:rsidRDefault="008702CD" w:rsidP="00016AE2">
            <w:pPr>
              <w:rPr>
                <w:rFonts w:ascii="Times New Roman" w:hAnsi="Times New Roman" w:cs="Times New Roman"/>
                <w:sz w:val="18"/>
                <w:szCs w:val="18"/>
              </w:rPr>
            </w:pPr>
          </w:p>
        </w:tc>
        <w:tc>
          <w:tcPr>
            <w:tcW w:w="1765" w:type="dxa"/>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Specific</w:t>
            </w:r>
          </w:p>
        </w:tc>
      </w:tr>
      <w:tr w:rsidR="008702CD" w:rsidRPr="00AD540F" w:rsidTr="00A04ED7">
        <w:trPr>
          <w:trHeight w:val="40"/>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sidRPr="00AD540F">
              <w:rPr>
                <w:b/>
                <w:sz w:val="18"/>
                <w:szCs w:val="18"/>
              </w:rPr>
              <w:t>Cultural specificity</w:t>
            </w:r>
          </w:p>
        </w:tc>
        <w:tc>
          <w:tcPr>
            <w:tcW w:w="1231" w:type="dxa"/>
            <w:gridSpan w:val="2"/>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Neutral</w:t>
            </w:r>
          </w:p>
        </w:tc>
        <w:tc>
          <w:tcPr>
            <w:tcW w:w="1276" w:type="dxa"/>
            <w:gridSpan w:val="2"/>
            <w:shd w:val="clear" w:color="auto" w:fill="FFFFFF" w:themeFill="background1"/>
          </w:tcPr>
          <w:p w:rsidR="008702CD" w:rsidRPr="006705D7" w:rsidRDefault="008702CD" w:rsidP="00970814">
            <w:pPr>
              <w:jc w:val="center"/>
              <w:rPr>
                <w:rFonts w:ascii="Times New Roman" w:hAnsi="Times New Roman" w:cs="Times New Roman"/>
                <w:sz w:val="18"/>
                <w:szCs w:val="18"/>
              </w:rPr>
            </w:pPr>
          </w:p>
        </w:tc>
        <w:tc>
          <w:tcPr>
            <w:tcW w:w="2267" w:type="dxa"/>
            <w:gridSpan w:val="3"/>
            <w:shd w:val="clear" w:color="auto" w:fill="FFFFFF" w:themeFill="background1"/>
          </w:tcPr>
          <w:p w:rsidR="008702CD" w:rsidRPr="006705D7" w:rsidRDefault="008702CD" w:rsidP="00016AE2">
            <w:pPr>
              <w:rPr>
                <w:rFonts w:ascii="Times New Roman" w:hAnsi="Times New Roman" w:cs="Times New Roman"/>
                <w:sz w:val="18"/>
                <w:szCs w:val="18"/>
              </w:rPr>
            </w:pPr>
          </w:p>
        </w:tc>
        <w:tc>
          <w:tcPr>
            <w:tcW w:w="1497" w:type="dxa"/>
            <w:gridSpan w:val="4"/>
            <w:shd w:val="clear" w:color="auto" w:fill="FFFFFF" w:themeFill="background1"/>
          </w:tcPr>
          <w:p w:rsidR="008702CD" w:rsidRPr="006705D7" w:rsidRDefault="008702CD" w:rsidP="00016AE2">
            <w:pPr>
              <w:rPr>
                <w:rFonts w:ascii="Times New Roman" w:hAnsi="Times New Roman" w:cs="Times New Roman"/>
                <w:sz w:val="18"/>
                <w:szCs w:val="18"/>
              </w:rPr>
            </w:pPr>
          </w:p>
        </w:tc>
        <w:tc>
          <w:tcPr>
            <w:tcW w:w="1765" w:type="dxa"/>
            <w:tcBorders>
              <w:right w:val="single" w:sz="24" w:space="0" w:color="auto"/>
            </w:tcBorders>
            <w:shd w:val="clear" w:color="auto" w:fill="FFFFFF" w:themeFill="background1"/>
          </w:tcPr>
          <w:p w:rsidR="008702CD" w:rsidRPr="006705D7" w:rsidRDefault="008702CD" w:rsidP="00016AE2">
            <w:pPr>
              <w:rPr>
                <w:rFonts w:ascii="Times New Roman" w:hAnsi="Times New Roman" w:cs="Times New Roman"/>
                <w:sz w:val="18"/>
                <w:szCs w:val="18"/>
              </w:rPr>
            </w:pPr>
            <w:r w:rsidRPr="006705D7">
              <w:rPr>
                <w:rFonts w:ascii="Times New Roman" w:hAnsi="Times New Roman" w:cs="Times New Roman"/>
                <w:sz w:val="18"/>
                <w:szCs w:val="18"/>
              </w:rPr>
              <w:t>Specific</w:t>
            </w:r>
          </w:p>
        </w:tc>
      </w:tr>
      <w:tr w:rsidR="008702CD" w:rsidRPr="00AD540F" w:rsidTr="00A04ED7">
        <w:trPr>
          <w:trHeight w:val="40"/>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sidRPr="00AD540F">
              <w:rPr>
                <w:b/>
                <w:sz w:val="18"/>
                <w:szCs w:val="18"/>
              </w:rPr>
              <w:t>Nature of information</w:t>
            </w:r>
          </w:p>
        </w:tc>
        <w:tc>
          <w:tcPr>
            <w:tcW w:w="1231" w:type="dxa"/>
            <w:gridSpan w:val="2"/>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Only concrete</w:t>
            </w:r>
          </w:p>
        </w:tc>
        <w:tc>
          <w:tcPr>
            <w:tcW w:w="2529" w:type="dxa"/>
            <w:gridSpan w:val="4"/>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Mostly concrete</w:t>
            </w:r>
          </w:p>
        </w:tc>
        <w:tc>
          <w:tcPr>
            <w:tcW w:w="2093" w:type="dxa"/>
            <w:gridSpan w:val="3"/>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Fairly abstract</w:t>
            </w:r>
          </w:p>
        </w:tc>
        <w:tc>
          <w:tcPr>
            <w:tcW w:w="2183" w:type="dxa"/>
            <w:gridSpan w:val="3"/>
            <w:tcBorders>
              <w:right w:val="single" w:sz="24" w:space="0" w:color="auto"/>
            </w:tcBorders>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Mainly abstract</w:t>
            </w:r>
          </w:p>
        </w:tc>
      </w:tr>
      <w:tr w:rsidR="008702CD" w:rsidRPr="00AD540F" w:rsidTr="00A04ED7">
        <w:trPr>
          <w:trHeight w:val="389"/>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Pr>
                <w:b/>
                <w:sz w:val="18"/>
                <w:szCs w:val="18"/>
              </w:rPr>
              <w:t>P</w:t>
            </w:r>
            <w:r w:rsidRPr="00AD540F">
              <w:rPr>
                <w:b/>
                <w:sz w:val="18"/>
                <w:szCs w:val="18"/>
              </w:rPr>
              <w:t>resentation</w:t>
            </w:r>
          </w:p>
        </w:tc>
        <w:tc>
          <w:tcPr>
            <w:tcW w:w="2465" w:type="dxa"/>
            <w:gridSpan w:val="3"/>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Verbal</w:t>
            </w:r>
          </w:p>
        </w:tc>
        <w:tc>
          <w:tcPr>
            <w:tcW w:w="2832" w:type="dxa"/>
            <w:gridSpan w:val="5"/>
            <w:shd w:val="clear" w:color="auto" w:fill="FFFFFF" w:themeFill="background1"/>
          </w:tcPr>
          <w:p w:rsidR="008702CD" w:rsidRPr="00E53F25" w:rsidRDefault="008702CD" w:rsidP="00016AE2">
            <w:pPr>
              <w:jc w:val="center"/>
              <w:rPr>
                <w:rFonts w:ascii="Times New Roman" w:hAnsi="Times New Roman" w:cs="Times New Roman"/>
                <w:sz w:val="18"/>
                <w:szCs w:val="18"/>
                <w:lang w:val="fr-FR"/>
              </w:rPr>
            </w:pPr>
            <w:r w:rsidRPr="00E53F25">
              <w:rPr>
                <w:rFonts w:ascii="Times New Roman" w:hAnsi="Times New Roman" w:cs="Times New Roman"/>
                <w:sz w:val="18"/>
                <w:szCs w:val="18"/>
                <w:lang w:val="fr-FR"/>
              </w:rPr>
              <w:t>Non-verbal (i.e. graphs)</w:t>
            </w:r>
          </w:p>
        </w:tc>
        <w:tc>
          <w:tcPr>
            <w:tcW w:w="2739" w:type="dxa"/>
            <w:gridSpan w:val="4"/>
            <w:tcBorders>
              <w:right w:val="single" w:sz="24" w:space="0" w:color="auto"/>
            </w:tcBorders>
            <w:shd w:val="clear" w:color="auto" w:fill="FFFFFF" w:themeFill="background1"/>
          </w:tcPr>
          <w:p w:rsidR="008702CD" w:rsidRPr="006705D7" w:rsidRDefault="008702CD" w:rsidP="00016AE2">
            <w:pPr>
              <w:jc w:val="center"/>
              <w:rPr>
                <w:rFonts w:ascii="Times New Roman" w:hAnsi="Times New Roman" w:cs="Times New Roman"/>
                <w:sz w:val="18"/>
                <w:szCs w:val="18"/>
              </w:rPr>
            </w:pPr>
            <w:r w:rsidRPr="006705D7">
              <w:rPr>
                <w:rFonts w:ascii="Times New Roman" w:hAnsi="Times New Roman" w:cs="Times New Roman"/>
                <w:sz w:val="18"/>
                <w:szCs w:val="18"/>
              </w:rPr>
              <w:t>Both</w:t>
            </w:r>
          </w:p>
        </w:tc>
      </w:tr>
      <w:tr w:rsidR="008702CD" w:rsidRPr="00AD540F" w:rsidTr="00A04ED7">
        <w:trPr>
          <w:trHeight w:val="52"/>
          <w:jc w:val="center"/>
        </w:trPr>
        <w:tc>
          <w:tcPr>
            <w:tcW w:w="2288" w:type="dxa"/>
            <w:gridSpan w:val="2"/>
            <w:tcBorders>
              <w:left w:val="single" w:sz="24" w:space="0" w:color="auto"/>
            </w:tcBorders>
            <w:shd w:val="clear" w:color="auto" w:fill="FFFFFF" w:themeFill="background1"/>
          </w:tcPr>
          <w:p w:rsidR="008702CD" w:rsidRDefault="008702CD" w:rsidP="00C7747F">
            <w:pPr>
              <w:jc w:val="center"/>
              <w:rPr>
                <w:b/>
                <w:sz w:val="18"/>
                <w:szCs w:val="18"/>
              </w:rPr>
            </w:pPr>
            <w:r>
              <w:rPr>
                <w:b/>
                <w:sz w:val="18"/>
                <w:szCs w:val="18"/>
              </w:rPr>
              <w:t>Lexical Level</w:t>
            </w:r>
          </w:p>
        </w:tc>
        <w:tc>
          <w:tcPr>
            <w:tcW w:w="8036" w:type="dxa"/>
            <w:gridSpan w:val="12"/>
            <w:tcBorders>
              <w:right w:val="single" w:sz="24" w:space="0" w:color="auto"/>
            </w:tcBorders>
            <w:shd w:val="clear" w:color="auto" w:fill="FFFFFF" w:themeFill="background1"/>
          </w:tcPr>
          <w:p w:rsidR="00351000" w:rsidRDefault="00351000" w:rsidP="00351000">
            <w:pPr>
              <w:rPr>
                <w:rFonts w:ascii="Times New Roman" w:hAnsi="Times New Roman" w:cs="Times New Roman"/>
                <w:sz w:val="18"/>
                <w:szCs w:val="18"/>
              </w:rPr>
            </w:pPr>
            <w:r w:rsidRPr="006705D7">
              <w:rPr>
                <w:rFonts w:ascii="Times New Roman" w:hAnsi="Times New Roman" w:cs="Times New Roman"/>
                <w:sz w:val="18"/>
                <w:szCs w:val="18"/>
              </w:rPr>
              <w:t xml:space="preserve">The cumulative coverage reaches </w:t>
            </w:r>
            <w:r w:rsidR="00A04ED7">
              <w:rPr>
                <w:rFonts w:ascii="Times New Roman" w:hAnsi="Times New Roman" w:cs="Times New Roman"/>
                <w:sz w:val="18"/>
                <w:szCs w:val="18"/>
              </w:rPr>
              <w:t>XXX</w:t>
            </w:r>
            <w:r w:rsidRPr="006705D7">
              <w:rPr>
                <w:rFonts w:ascii="Times New Roman" w:hAnsi="Times New Roman" w:cs="Times New Roman"/>
                <w:sz w:val="18"/>
                <w:szCs w:val="18"/>
              </w:rPr>
              <w:t xml:space="preserve">% at the K3 level.  </w:t>
            </w:r>
            <w:r w:rsidR="00A403AE" w:rsidRPr="006705D7">
              <w:rPr>
                <w:rFonts w:ascii="Times New Roman" w:hAnsi="Times New Roman" w:cs="Times New Roman"/>
                <w:sz w:val="18"/>
                <w:szCs w:val="18"/>
              </w:rPr>
              <w:t>(</w:t>
            </w:r>
            <w:r w:rsidR="00A04ED7">
              <w:rPr>
                <w:rFonts w:ascii="Times New Roman" w:hAnsi="Times New Roman" w:cs="Times New Roman"/>
                <w:sz w:val="18"/>
                <w:szCs w:val="18"/>
              </w:rPr>
              <w:t xml:space="preserve">XXX </w:t>
            </w:r>
            <w:r w:rsidR="00A403AE" w:rsidRPr="006705D7">
              <w:rPr>
                <w:rFonts w:ascii="Times New Roman" w:hAnsi="Times New Roman" w:cs="Times New Roman"/>
                <w:sz w:val="18"/>
                <w:szCs w:val="18"/>
              </w:rPr>
              <w:t>at</w:t>
            </w:r>
            <w:r w:rsidRPr="006705D7">
              <w:rPr>
                <w:rFonts w:ascii="Times New Roman" w:hAnsi="Times New Roman" w:cs="Times New Roman"/>
                <w:sz w:val="18"/>
                <w:szCs w:val="18"/>
              </w:rPr>
              <w:t xml:space="preserve"> K1</w:t>
            </w:r>
            <w:r w:rsidR="00F5111E" w:rsidRPr="006705D7">
              <w:rPr>
                <w:rFonts w:ascii="Times New Roman" w:hAnsi="Times New Roman" w:cs="Times New Roman"/>
                <w:sz w:val="18"/>
                <w:szCs w:val="18"/>
              </w:rPr>
              <w:t>,</w:t>
            </w:r>
            <w:r w:rsidR="00A04ED7">
              <w:rPr>
                <w:rFonts w:ascii="Times New Roman" w:hAnsi="Times New Roman" w:cs="Times New Roman"/>
                <w:sz w:val="18"/>
                <w:szCs w:val="18"/>
              </w:rPr>
              <w:t xml:space="preserve"> XXX</w:t>
            </w:r>
            <w:r w:rsidR="00A403AE" w:rsidRPr="006705D7">
              <w:rPr>
                <w:rFonts w:ascii="Times New Roman" w:hAnsi="Times New Roman" w:cs="Times New Roman"/>
                <w:sz w:val="18"/>
                <w:szCs w:val="18"/>
              </w:rPr>
              <w:t xml:space="preserve"> at</w:t>
            </w:r>
            <w:r w:rsidRPr="006705D7">
              <w:rPr>
                <w:rFonts w:ascii="Times New Roman" w:hAnsi="Times New Roman" w:cs="Times New Roman"/>
                <w:sz w:val="18"/>
                <w:szCs w:val="18"/>
              </w:rPr>
              <w:t xml:space="preserve"> K2, </w:t>
            </w:r>
            <w:r w:rsidR="00A04ED7">
              <w:rPr>
                <w:rFonts w:ascii="Times New Roman" w:hAnsi="Times New Roman" w:cs="Times New Roman"/>
                <w:sz w:val="18"/>
                <w:szCs w:val="18"/>
              </w:rPr>
              <w:t>XXX</w:t>
            </w:r>
            <w:r w:rsidR="00A403AE" w:rsidRPr="006705D7">
              <w:rPr>
                <w:rFonts w:ascii="Times New Roman" w:hAnsi="Times New Roman" w:cs="Times New Roman"/>
                <w:sz w:val="18"/>
                <w:szCs w:val="18"/>
              </w:rPr>
              <w:t xml:space="preserve"> at </w:t>
            </w:r>
            <w:r w:rsidRPr="006705D7">
              <w:rPr>
                <w:rFonts w:ascii="Times New Roman" w:hAnsi="Times New Roman" w:cs="Times New Roman"/>
                <w:sz w:val="18"/>
                <w:szCs w:val="18"/>
              </w:rPr>
              <w:t>K3</w:t>
            </w:r>
            <w:r w:rsidR="00A403AE" w:rsidRPr="006705D7">
              <w:rPr>
                <w:rFonts w:ascii="Times New Roman" w:hAnsi="Times New Roman" w:cs="Times New Roman"/>
                <w:sz w:val="18"/>
                <w:szCs w:val="18"/>
              </w:rPr>
              <w:t>)</w:t>
            </w:r>
            <w:r w:rsidRPr="006705D7">
              <w:rPr>
                <w:rFonts w:ascii="Times New Roman" w:hAnsi="Times New Roman" w:cs="Times New Roman"/>
                <w:sz w:val="18"/>
                <w:szCs w:val="18"/>
              </w:rPr>
              <w:t xml:space="preserve">.  </w:t>
            </w:r>
            <w:r w:rsidR="00A04ED7">
              <w:rPr>
                <w:rFonts w:ascii="Times New Roman" w:hAnsi="Times New Roman" w:cs="Times New Roman"/>
                <w:sz w:val="18"/>
                <w:szCs w:val="18"/>
              </w:rPr>
              <w:t>XXX</w:t>
            </w:r>
            <w:r w:rsidRPr="006705D7">
              <w:rPr>
                <w:rFonts w:ascii="Times New Roman" w:hAnsi="Times New Roman" w:cs="Times New Roman"/>
                <w:sz w:val="18"/>
                <w:szCs w:val="18"/>
              </w:rPr>
              <w:t xml:space="preserve">%&gt;15K (UG mean </w:t>
            </w:r>
            <w:r w:rsidR="00A04ED7">
              <w:rPr>
                <w:rFonts w:ascii="Times New Roman" w:hAnsi="Times New Roman" w:cs="Times New Roman"/>
                <w:sz w:val="18"/>
                <w:szCs w:val="18"/>
              </w:rPr>
              <w:t>XXX</w:t>
            </w:r>
            <w:r w:rsidRPr="006705D7">
              <w:rPr>
                <w:rFonts w:ascii="Times New Roman" w:hAnsi="Times New Roman" w:cs="Times New Roman"/>
                <w:sz w:val="18"/>
                <w:szCs w:val="18"/>
              </w:rPr>
              <w:t>)</w:t>
            </w:r>
          </w:p>
          <w:p w:rsidR="006164C3" w:rsidRDefault="006164C3" w:rsidP="00351000">
            <w:pPr>
              <w:rPr>
                <w:rFonts w:ascii="Times New Roman" w:hAnsi="Times New Roman" w:cs="Times New Roman"/>
                <w:sz w:val="18"/>
                <w:szCs w:val="18"/>
              </w:rPr>
            </w:pPr>
          </w:p>
          <w:p w:rsidR="006164C3" w:rsidRPr="006705D7" w:rsidRDefault="006164C3" w:rsidP="00351000">
            <w:pPr>
              <w:rPr>
                <w:rFonts w:ascii="Times New Roman" w:hAnsi="Times New Roman" w:cs="Times New Roman"/>
                <w:sz w:val="18"/>
                <w:szCs w:val="18"/>
              </w:rPr>
            </w:pPr>
            <w:r>
              <w:rPr>
                <w:rFonts w:ascii="Times New Roman" w:hAnsi="Times New Roman" w:cs="Times New Roman"/>
                <w:sz w:val="18"/>
                <w:szCs w:val="18"/>
              </w:rPr>
              <w:t xml:space="preserve">Academic word list coverage is </w:t>
            </w:r>
            <w:r w:rsidR="00A04ED7">
              <w:rPr>
                <w:rFonts w:ascii="Times New Roman" w:hAnsi="Times New Roman" w:cs="Times New Roman"/>
                <w:sz w:val="18"/>
                <w:szCs w:val="18"/>
              </w:rPr>
              <w:t>XXX</w:t>
            </w:r>
            <w:r w:rsidRPr="006164C3">
              <w:rPr>
                <w:rFonts w:ascii="Times New Roman" w:hAnsi="Times New Roman" w:cs="Times New Roman"/>
                <w:sz w:val="18"/>
                <w:szCs w:val="18"/>
              </w:rPr>
              <w:t>%</w:t>
            </w:r>
          </w:p>
          <w:p w:rsidR="00351000" w:rsidRPr="006705D7" w:rsidRDefault="00712082" w:rsidP="00351000">
            <w:pPr>
              <w:rPr>
                <w:rFonts w:ascii="Times New Roman" w:hAnsi="Times New Roman" w:cs="Times New Roman"/>
                <w:sz w:val="18"/>
                <w:szCs w:val="18"/>
              </w:rPr>
            </w:pPr>
            <w:r w:rsidRPr="006705D7">
              <w:rPr>
                <w:rFonts w:ascii="Times New Roman" w:hAnsi="Times New Roman" w:cs="Times New Roman"/>
                <w:sz w:val="18"/>
                <w:szCs w:val="18"/>
              </w:rPr>
              <w:t xml:space="preserve">TTR . </w:t>
            </w:r>
            <w:r w:rsidR="00A04ED7">
              <w:rPr>
                <w:rFonts w:ascii="Times New Roman" w:hAnsi="Times New Roman" w:cs="Times New Roman"/>
                <w:sz w:val="18"/>
                <w:szCs w:val="18"/>
              </w:rPr>
              <w:t>XXX</w:t>
            </w:r>
          </w:p>
          <w:p w:rsidR="00351000" w:rsidRPr="006705D7" w:rsidRDefault="00351000" w:rsidP="00351000">
            <w:pPr>
              <w:rPr>
                <w:rFonts w:ascii="Times New Roman" w:hAnsi="Times New Roman" w:cs="Times New Roman"/>
                <w:sz w:val="18"/>
                <w:szCs w:val="18"/>
              </w:rPr>
            </w:pPr>
            <w:r w:rsidRPr="006705D7">
              <w:rPr>
                <w:rFonts w:ascii="Times New Roman" w:hAnsi="Times New Roman" w:cs="Times New Roman"/>
                <w:sz w:val="18"/>
                <w:szCs w:val="18"/>
              </w:rPr>
              <w:t>Lexical Density</w:t>
            </w:r>
            <w:r w:rsidR="00EA094D" w:rsidRPr="006705D7">
              <w:rPr>
                <w:rFonts w:ascii="Times New Roman" w:hAnsi="Times New Roman" w:cs="Times New Roman"/>
                <w:sz w:val="18"/>
                <w:szCs w:val="18"/>
              </w:rPr>
              <w:t xml:space="preserve"> </w:t>
            </w:r>
            <w:r w:rsidR="00A04ED7">
              <w:rPr>
                <w:rFonts w:ascii="Times New Roman" w:hAnsi="Times New Roman" w:cs="Times New Roman"/>
                <w:sz w:val="18"/>
                <w:szCs w:val="18"/>
              </w:rPr>
              <w:t>XXX</w:t>
            </w:r>
          </w:p>
          <w:p w:rsidR="00351000" w:rsidRPr="006705D7" w:rsidRDefault="00351000" w:rsidP="00FA3E4F">
            <w:pPr>
              <w:shd w:val="clear" w:color="auto" w:fill="FFFFFF" w:themeFill="background1"/>
              <w:rPr>
                <w:rFonts w:ascii="Times New Roman" w:hAnsi="Times New Roman" w:cs="Times New Roman"/>
                <w:sz w:val="18"/>
                <w:szCs w:val="18"/>
              </w:rPr>
            </w:pPr>
            <w:r w:rsidRPr="006705D7">
              <w:rPr>
                <w:rFonts w:ascii="Times New Roman" w:hAnsi="Times New Roman" w:cs="Times New Roman"/>
                <w:sz w:val="18"/>
                <w:szCs w:val="18"/>
              </w:rPr>
              <w:t xml:space="preserve">Mean number of modifiers per noun phrase </w:t>
            </w:r>
            <w:r w:rsidR="00A04ED7">
              <w:rPr>
                <w:rFonts w:ascii="Times New Roman" w:hAnsi="Times New Roman" w:cs="Times New Roman"/>
                <w:color w:val="000000"/>
                <w:sz w:val="18"/>
                <w:szCs w:val="18"/>
                <w:shd w:val="clear" w:color="auto" w:fill="EFF7FF"/>
              </w:rPr>
              <w:t>XXX</w:t>
            </w:r>
          </w:p>
          <w:p w:rsidR="008702CD" w:rsidRPr="006705D7" w:rsidRDefault="00351000" w:rsidP="001F5487">
            <w:pPr>
              <w:shd w:val="clear" w:color="auto" w:fill="FFFFFF" w:themeFill="background1"/>
              <w:rPr>
                <w:rFonts w:ascii="Times New Roman" w:hAnsi="Times New Roman" w:cs="Times New Roman"/>
                <w:sz w:val="18"/>
                <w:szCs w:val="18"/>
              </w:rPr>
            </w:pPr>
            <w:r w:rsidRPr="006705D7">
              <w:rPr>
                <w:rFonts w:ascii="Times New Roman" w:hAnsi="Times New Roman" w:cs="Times New Roman"/>
                <w:sz w:val="18"/>
                <w:szCs w:val="18"/>
              </w:rPr>
              <w:t xml:space="preserve">Mean number of words before main verb in main clause </w:t>
            </w:r>
            <w:r w:rsidR="00A04ED7">
              <w:rPr>
                <w:rFonts w:ascii="Times New Roman" w:hAnsi="Times New Roman" w:cs="Times New Roman"/>
                <w:color w:val="000000"/>
                <w:sz w:val="18"/>
                <w:szCs w:val="18"/>
                <w:shd w:val="clear" w:color="auto" w:fill="EFF7FF"/>
              </w:rPr>
              <w:t>XXX</w:t>
            </w:r>
          </w:p>
        </w:tc>
      </w:tr>
      <w:tr w:rsidR="008702CD" w:rsidRPr="00AD540F" w:rsidTr="007E73BA">
        <w:trPr>
          <w:trHeight w:val="195"/>
          <w:jc w:val="center"/>
        </w:trPr>
        <w:tc>
          <w:tcPr>
            <w:tcW w:w="2288" w:type="dxa"/>
            <w:gridSpan w:val="2"/>
            <w:tcBorders>
              <w:left w:val="single" w:sz="24" w:space="0" w:color="auto"/>
            </w:tcBorders>
            <w:shd w:val="clear" w:color="auto" w:fill="FFFFFF" w:themeFill="background1"/>
          </w:tcPr>
          <w:p w:rsidR="008702CD" w:rsidRDefault="008702CD" w:rsidP="00016AE2">
            <w:pPr>
              <w:jc w:val="center"/>
              <w:rPr>
                <w:b/>
                <w:sz w:val="18"/>
                <w:szCs w:val="18"/>
              </w:rPr>
            </w:pPr>
            <w:r>
              <w:rPr>
                <w:b/>
                <w:sz w:val="18"/>
                <w:szCs w:val="18"/>
              </w:rPr>
              <w:t xml:space="preserve">Grammatical level </w:t>
            </w:r>
          </w:p>
        </w:tc>
        <w:tc>
          <w:tcPr>
            <w:tcW w:w="8036" w:type="dxa"/>
            <w:gridSpan w:val="12"/>
            <w:tcBorders>
              <w:right w:val="single" w:sz="24" w:space="0" w:color="auto"/>
            </w:tcBorders>
            <w:shd w:val="clear" w:color="auto" w:fill="FFFFFF" w:themeFill="background1"/>
          </w:tcPr>
          <w:p w:rsidR="008702CD" w:rsidRPr="006705D7" w:rsidRDefault="008702CD" w:rsidP="003C0C9D">
            <w:pPr>
              <w:widowControl w:val="0"/>
              <w:autoSpaceDE w:val="0"/>
              <w:autoSpaceDN w:val="0"/>
              <w:adjustRightInd w:val="0"/>
              <w:spacing w:after="240"/>
              <w:rPr>
                <w:rFonts w:ascii="Times New Roman" w:hAnsi="Times New Roman" w:cs="Times New Roman"/>
                <w:sz w:val="18"/>
                <w:szCs w:val="18"/>
              </w:rPr>
            </w:pPr>
            <w:r w:rsidRPr="006705D7">
              <w:rPr>
                <w:rFonts w:ascii="Times New Roman" w:hAnsi="Times New Roman" w:cs="Times New Roman"/>
                <w:sz w:val="18"/>
                <w:szCs w:val="18"/>
              </w:rPr>
              <w:t xml:space="preserve">(In terms of the CEFR) </w:t>
            </w:r>
            <w:r w:rsidR="00E90B08" w:rsidRPr="006705D7">
              <w:rPr>
                <w:rFonts w:ascii="Times New Roman" w:hAnsi="Times New Roman" w:cs="Times New Roman"/>
                <w:sz w:val="18"/>
                <w:szCs w:val="18"/>
              </w:rPr>
              <w:t xml:space="preserve"> </w:t>
            </w:r>
            <w:r w:rsidR="00A04ED7">
              <w:rPr>
                <w:rFonts w:ascii="Times New Roman" w:hAnsi="Times New Roman" w:cs="Times New Roman"/>
                <w:sz w:val="18"/>
                <w:szCs w:val="18"/>
              </w:rPr>
              <w:t>XXX</w:t>
            </w:r>
          </w:p>
        </w:tc>
      </w:tr>
      <w:tr w:rsidR="008702CD" w:rsidRPr="00AD540F" w:rsidTr="00A04ED7">
        <w:trPr>
          <w:trHeight w:val="230"/>
          <w:jc w:val="center"/>
        </w:trPr>
        <w:tc>
          <w:tcPr>
            <w:tcW w:w="2288" w:type="dxa"/>
            <w:gridSpan w:val="2"/>
            <w:tcBorders>
              <w:left w:val="single" w:sz="24" w:space="0" w:color="auto"/>
            </w:tcBorders>
            <w:shd w:val="clear" w:color="auto" w:fill="FFFFFF" w:themeFill="background1"/>
          </w:tcPr>
          <w:p w:rsidR="008702CD" w:rsidRPr="00AD540F" w:rsidRDefault="008702CD" w:rsidP="00016AE2">
            <w:pPr>
              <w:jc w:val="center"/>
              <w:rPr>
                <w:b/>
                <w:sz w:val="18"/>
                <w:szCs w:val="18"/>
              </w:rPr>
            </w:pPr>
            <w:r>
              <w:rPr>
                <w:b/>
                <w:sz w:val="18"/>
                <w:szCs w:val="18"/>
              </w:rPr>
              <w:t>Readability</w:t>
            </w:r>
          </w:p>
        </w:tc>
        <w:tc>
          <w:tcPr>
            <w:tcW w:w="8036" w:type="dxa"/>
            <w:gridSpan w:val="12"/>
            <w:tcBorders>
              <w:right w:val="single" w:sz="24" w:space="0" w:color="auto"/>
            </w:tcBorders>
            <w:shd w:val="clear" w:color="auto" w:fill="FFFFFF" w:themeFill="background1"/>
            <w:vAlign w:val="center"/>
          </w:tcPr>
          <w:p w:rsidR="00041E6E" w:rsidRPr="006705D7" w:rsidRDefault="00041E6E" w:rsidP="00041E6E">
            <w:pPr>
              <w:rPr>
                <w:rFonts w:ascii="Times New Roman" w:hAnsi="Times New Roman" w:cs="Times New Roman"/>
                <w:sz w:val="18"/>
                <w:szCs w:val="18"/>
              </w:rPr>
            </w:pPr>
            <w:proofErr w:type="spellStart"/>
            <w:r w:rsidRPr="006705D7">
              <w:rPr>
                <w:rFonts w:ascii="Times New Roman" w:hAnsi="Times New Roman" w:cs="Times New Roman"/>
                <w:sz w:val="18"/>
                <w:szCs w:val="18"/>
              </w:rPr>
              <w:t>Flesch</w:t>
            </w:r>
            <w:proofErr w:type="spellEnd"/>
            <w:r w:rsidRPr="006705D7">
              <w:rPr>
                <w:rFonts w:ascii="Times New Roman" w:hAnsi="Times New Roman" w:cs="Times New Roman"/>
                <w:sz w:val="18"/>
                <w:szCs w:val="18"/>
              </w:rPr>
              <w:t xml:space="preserve"> Reading Ease </w:t>
            </w:r>
            <w:r w:rsidR="00A04ED7">
              <w:rPr>
                <w:rFonts w:ascii="Times New Roman" w:hAnsi="Times New Roman" w:cs="Times New Roman"/>
                <w:sz w:val="18"/>
                <w:szCs w:val="18"/>
              </w:rPr>
              <w:t>XXX</w:t>
            </w:r>
          </w:p>
          <w:p w:rsidR="00041E6E" w:rsidRPr="006705D7" w:rsidRDefault="00041E6E" w:rsidP="00041E6E">
            <w:pPr>
              <w:rPr>
                <w:rFonts w:ascii="Times New Roman" w:hAnsi="Times New Roman" w:cs="Times New Roman"/>
                <w:sz w:val="18"/>
                <w:szCs w:val="18"/>
              </w:rPr>
            </w:pPr>
            <w:r w:rsidRPr="006705D7">
              <w:rPr>
                <w:rFonts w:ascii="Times New Roman" w:hAnsi="Times New Roman" w:cs="Times New Roman"/>
                <w:sz w:val="18"/>
                <w:szCs w:val="18"/>
              </w:rPr>
              <w:t xml:space="preserve">Flesch-Kincaid Grade </w:t>
            </w:r>
            <w:r w:rsidR="00A04ED7">
              <w:rPr>
                <w:rFonts w:ascii="Times New Roman" w:hAnsi="Times New Roman" w:cs="Times New Roman"/>
                <w:sz w:val="18"/>
                <w:szCs w:val="18"/>
              </w:rPr>
              <w:t>XXX</w:t>
            </w:r>
          </w:p>
          <w:p w:rsidR="008702CD" w:rsidRPr="006705D7" w:rsidRDefault="00041E6E" w:rsidP="006705D7">
            <w:pPr>
              <w:rPr>
                <w:rFonts w:ascii="Times New Roman" w:hAnsi="Times New Roman" w:cs="Times New Roman"/>
                <w:sz w:val="18"/>
                <w:szCs w:val="18"/>
              </w:rPr>
            </w:pPr>
            <w:r w:rsidRPr="006705D7">
              <w:rPr>
                <w:rFonts w:ascii="Times New Roman" w:hAnsi="Times New Roman" w:cs="Times New Roman"/>
                <w:sz w:val="18"/>
                <w:szCs w:val="18"/>
              </w:rPr>
              <w:t xml:space="preserve">Gunning Fog </w:t>
            </w:r>
            <w:r w:rsidR="00A04ED7">
              <w:rPr>
                <w:rFonts w:ascii="Times New Roman" w:hAnsi="Times New Roman" w:cs="Times New Roman"/>
                <w:sz w:val="18"/>
                <w:szCs w:val="18"/>
              </w:rPr>
              <w:t>XXX</w:t>
            </w:r>
          </w:p>
        </w:tc>
      </w:tr>
      <w:tr w:rsidR="008702CD" w:rsidRPr="00AD540F" w:rsidTr="00A04ED7">
        <w:trPr>
          <w:trHeight w:val="230"/>
          <w:jc w:val="center"/>
        </w:trPr>
        <w:tc>
          <w:tcPr>
            <w:tcW w:w="2288" w:type="dxa"/>
            <w:gridSpan w:val="2"/>
            <w:tcBorders>
              <w:left w:val="single" w:sz="24" w:space="0" w:color="auto"/>
            </w:tcBorders>
            <w:shd w:val="clear" w:color="auto" w:fill="FFFFFF"/>
          </w:tcPr>
          <w:p w:rsidR="008702CD" w:rsidRPr="00AD540F" w:rsidRDefault="008702CD" w:rsidP="00016AE2">
            <w:pPr>
              <w:jc w:val="center"/>
              <w:rPr>
                <w:b/>
                <w:sz w:val="18"/>
                <w:szCs w:val="18"/>
              </w:rPr>
            </w:pPr>
            <w:r w:rsidRPr="00AD540F">
              <w:rPr>
                <w:b/>
                <w:sz w:val="18"/>
                <w:szCs w:val="18"/>
              </w:rPr>
              <w:t>Topic</w:t>
            </w:r>
          </w:p>
        </w:tc>
        <w:tc>
          <w:tcPr>
            <w:tcW w:w="8036" w:type="dxa"/>
            <w:gridSpan w:val="12"/>
            <w:tcBorders>
              <w:right w:val="single" w:sz="24" w:space="0" w:color="auto"/>
            </w:tcBorders>
            <w:shd w:val="clear" w:color="auto" w:fill="FFFFFF" w:themeFill="background1"/>
            <w:vAlign w:val="center"/>
          </w:tcPr>
          <w:p w:rsidR="00EF6597" w:rsidRPr="006705D7" w:rsidRDefault="00EF6597" w:rsidP="006705D7">
            <w:pPr>
              <w:shd w:val="clear" w:color="auto" w:fill="FFFFFF"/>
              <w:rPr>
                <w:rFonts w:ascii="Times New Roman" w:hAnsi="Times New Roman" w:cs="Times New Roman"/>
                <w:sz w:val="18"/>
                <w:szCs w:val="18"/>
              </w:rPr>
            </w:pPr>
          </w:p>
        </w:tc>
      </w:tr>
      <w:tr w:rsidR="008702CD" w:rsidRPr="006E14DF" w:rsidTr="00A04ED7">
        <w:trPr>
          <w:trHeight w:val="40"/>
          <w:jc w:val="center"/>
        </w:trPr>
        <w:tc>
          <w:tcPr>
            <w:tcW w:w="2288" w:type="dxa"/>
            <w:gridSpan w:val="2"/>
            <w:tcBorders>
              <w:left w:val="single" w:sz="24" w:space="0" w:color="auto"/>
            </w:tcBorders>
            <w:shd w:val="clear" w:color="auto" w:fill="FFFFFF" w:themeFill="background1"/>
          </w:tcPr>
          <w:p w:rsidR="008702CD" w:rsidRPr="006E14DF" w:rsidRDefault="008702CD" w:rsidP="006E14DF">
            <w:pPr>
              <w:jc w:val="center"/>
              <w:rPr>
                <w:b/>
                <w:sz w:val="18"/>
                <w:szCs w:val="18"/>
              </w:rPr>
            </w:pPr>
            <w:r>
              <w:rPr>
                <w:b/>
                <w:sz w:val="18"/>
                <w:szCs w:val="18"/>
              </w:rPr>
              <w:t>Rhetorical organization</w:t>
            </w:r>
          </w:p>
        </w:tc>
        <w:tc>
          <w:tcPr>
            <w:tcW w:w="1231" w:type="dxa"/>
            <w:gridSpan w:val="2"/>
            <w:shd w:val="clear" w:color="auto" w:fill="FFFFFF" w:themeFill="background1"/>
          </w:tcPr>
          <w:p w:rsidR="008702CD" w:rsidRPr="006705D7" w:rsidRDefault="008702CD" w:rsidP="006E14DF">
            <w:pPr>
              <w:jc w:val="center"/>
              <w:rPr>
                <w:rFonts w:ascii="Times New Roman" w:hAnsi="Times New Roman" w:cs="Times New Roman"/>
                <w:b/>
                <w:sz w:val="18"/>
                <w:szCs w:val="18"/>
              </w:rPr>
            </w:pPr>
            <w:r w:rsidRPr="006705D7">
              <w:rPr>
                <w:rFonts w:ascii="Times New Roman" w:hAnsi="Times New Roman" w:cs="Times New Roman"/>
                <w:b/>
                <w:sz w:val="18"/>
                <w:szCs w:val="18"/>
              </w:rPr>
              <w:t>Explicit</w:t>
            </w:r>
          </w:p>
        </w:tc>
        <w:tc>
          <w:tcPr>
            <w:tcW w:w="1276" w:type="dxa"/>
            <w:gridSpan w:val="2"/>
            <w:shd w:val="clear" w:color="auto" w:fill="FFFFFF" w:themeFill="background1"/>
          </w:tcPr>
          <w:p w:rsidR="008702CD" w:rsidRPr="006705D7" w:rsidRDefault="008702CD" w:rsidP="006E14DF">
            <w:pPr>
              <w:jc w:val="center"/>
              <w:rPr>
                <w:rFonts w:ascii="Times New Roman" w:hAnsi="Times New Roman" w:cs="Times New Roman"/>
                <w:b/>
                <w:sz w:val="18"/>
                <w:szCs w:val="18"/>
              </w:rPr>
            </w:pPr>
          </w:p>
        </w:tc>
        <w:tc>
          <w:tcPr>
            <w:tcW w:w="2267" w:type="dxa"/>
            <w:gridSpan w:val="3"/>
            <w:shd w:val="clear" w:color="auto" w:fill="FFFFFF" w:themeFill="background1"/>
          </w:tcPr>
          <w:p w:rsidR="008702CD" w:rsidRPr="006705D7" w:rsidRDefault="008702CD" w:rsidP="006E14DF">
            <w:pPr>
              <w:jc w:val="center"/>
              <w:rPr>
                <w:rFonts w:ascii="Times New Roman" w:hAnsi="Times New Roman" w:cs="Times New Roman"/>
                <w:b/>
                <w:sz w:val="18"/>
                <w:szCs w:val="18"/>
              </w:rPr>
            </w:pPr>
          </w:p>
        </w:tc>
        <w:tc>
          <w:tcPr>
            <w:tcW w:w="1497" w:type="dxa"/>
            <w:gridSpan w:val="4"/>
            <w:shd w:val="clear" w:color="auto" w:fill="FFFFFF" w:themeFill="background1"/>
          </w:tcPr>
          <w:p w:rsidR="008702CD" w:rsidRPr="006705D7" w:rsidRDefault="008702CD" w:rsidP="006E14DF">
            <w:pPr>
              <w:jc w:val="center"/>
              <w:rPr>
                <w:rFonts w:ascii="Times New Roman" w:hAnsi="Times New Roman" w:cs="Times New Roman"/>
                <w:b/>
                <w:sz w:val="18"/>
                <w:szCs w:val="18"/>
              </w:rPr>
            </w:pPr>
          </w:p>
        </w:tc>
        <w:tc>
          <w:tcPr>
            <w:tcW w:w="1765" w:type="dxa"/>
            <w:tcBorders>
              <w:right w:val="single" w:sz="24" w:space="0" w:color="auto"/>
            </w:tcBorders>
            <w:shd w:val="clear" w:color="auto" w:fill="FFFFFF" w:themeFill="background1"/>
          </w:tcPr>
          <w:p w:rsidR="008702CD" w:rsidRPr="006705D7" w:rsidRDefault="008702CD" w:rsidP="006E14DF">
            <w:pPr>
              <w:jc w:val="center"/>
              <w:rPr>
                <w:rFonts w:ascii="Times New Roman" w:hAnsi="Times New Roman" w:cs="Times New Roman"/>
                <w:b/>
                <w:sz w:val="18"/>
                <w:szCs w:val="18"/>
              </w:rPr>
            </w:pPr>
            <w:r w:rsidRPr="006705D7">
              <w:rPr>
                <w:rFonts w:ascii="Times New Roman" w:hAnsi="Times New Roman" w:cs="Times New Roman"/>
                <w:b/>
                <w:sz w:val="18"/>
                <w:szCs w:val="18"/>
              </w:rPr>
              <w:t>Not explicit</w:t>
            </w:r>
          </w:p>
        </w:tc>
      </w:tr>
      <w:tr w:rsidR="00E90B08" w:rsidRPr="00AD540F" w:rsidTr="00A04ED7">
        <w:trPr>
          <w:trHeight w:val="217"/>
          <w:jc w:val="center"/>
        </w:trPr>
        <w:tc>
          <w:tcPr>
            <w:tcW w:w="2288" w:type="dxa"/>
            <w:gridSpan w:val="2"/>
            <w:tcBorders>
              <w:left w:val="single" w:sz="24" w:space="0" w:color="auto"/>
            </w:tcBorders>
            <w:shd w:val="clear" w:color="auto" w:fill="FFFFFF"/>
          </w:tcPr>
          <w:p w:rsidR="00E90B08" w:rsidRPr="00AD540F" w:rsidRDefault="00E90B08" w:rsidP="00016AE2">
            <w:pPr>
              <w:jc w:val="center"/>
              <w:rPr>
                <w:b/>
                <w:sz w:val="18"/>
                <w:szCs w:val="18"/>
              </w:rPr>
            </w:pPr>
            <w:r>
              <w:rPr>
                <w:b/>
                <w:sz w:val="18"/>
                <w:szCs w:val="18"/>
              </w:rPr>
              <w:t>Text genre</w:t>
            </w:r>
          </w:p>
        </w:tc>
        <w:tc>
          <w:tcPr>
            <w:tcW w:w="8036" w:type="dxa"/>
            <w:gridSpan w:val="12"/>
            <w:tcBorders>
              <w:right w:val="single" w:sz="24" w:space="0" w:color="auto"/>
            </w:tcBorders>
            <w:shd w:val="clear" w:color="auto" w:fill="FFFFFF" w:themeFill="background1"/>
            <w:vAlign w:val="center"/>
          </w:tcPr>
          <w:p w:rsidR="00E90B08" w:rsidRPr="006705D7" w:rsidRDefault="00E90B08" w:rsidP="006705D7">
            <w:pPr>
              <w:widowControl w:val="0"/>
              <w:autoSpaceDE w:val="0"/>
              <w:autoSpaceDN w:val="0"/>
              <w:adjustRightInd w:val="0"/>
              <w:ind w:left="-53" w:right="132"/>
              <w:rPr>
                <w:rFonts w:ascii="Times New Roman" w:hAnsi="Times New Roman" w:cs="Times New Roman"/>
                <w:sz w:val="18"/>
                <w:szCs w:val="18"/>
              </w:rPr>
            </w:pPr>
          </w:p>
        </w:tc>
      </w:tr>
      <w:tr w:rsidR="00E90B08" w:rsidRPr="00AD540F" w:rsidTr="00A04ED7">
        <w:trPr>
          <w:trHeight w:val="217"/>
          <w:jc w:val="center"/>
        </w:trPr>
        <w:tc>
          <w:tcPr>
            <w:tcW w:w="2288" w:type="dxa"/>
            <w:gridSpan w:val="2"/>
            <w:tcBorders>
              <w:left w:val="single" w:sz="24" w:space="0" w:color="auto"/>
            </w:tcBorders>
            <w:shd w:val="clear" w:color="auto" w:fill="FFFFFF"/>
          </w:tcPr>
          <w:p w:rsidR="00E90B08" w:rsidRDefault="00E90B08" w:rsidP="00016AE2">
            <w:pPr>
              <w:jc w:val="center"/>
              <w:rPr>
                <w:b/>
                <w:sz w:val="18"/>
                <w:szCs w:val="18"/>
              </w:rPr>
            </w:pPr>
            <w:r>
              <w:rPr>
                <w:b/>
                <w:sz w:val="18"/>
                <w:szCs w:val="18"/>
              </w:rPr>
              <w:t>Intended Writer/Reader relationship</w:t>
            </w:r>
          </w:p>
        </w:tc>
        <w:tc>
          <w:tcPr>
            <w:tcW w:w="8036" w:type="dxa"/>
            <w:gridSpan w:val="12"/>
            <w:tcBorders>
              <w:right w:val="single" w:sz="24" w:space="0" w:color="auto"/>
            </w:tcBorders>
            <w:shd w:val="clear" w:color="auto" w:fill="FFFFFF" w:themeFill="background1"/>
            <w:vAlign w:val="center"/>
          </w:tcPr>
          <w:p w:rsidR="00E90B08" w:rsidRPr="006705D7" w:rsidRDefault="00E90B08" w:rsidP="006705D7">
            <w:pPr>
              <w:ind w:right="132"/>
              <w:jc w:val="both"/>
              <w:rPr>
                <w:rFonts w:ascii="Times New Roman" w:hAnsi="Times New Roman" w:cs="Times New Roman"/>
                <w:sz w:val="18"/>
                <w:szCs w:val="18"/>
              </w:rPr>
            </w:pPr>
          </w:p>
        </w:tc>
      </w:tr>
      <w:tr w:rsidR="00E90B08" w:rsidRPr="00AD540F" w:rsidTr="00A04ED7">
        <w:trPr>
          <w:trHeight w:val="217"/>
          <w:jc w:val="center"/>
        </w:trPr>
        <w:tc>
          <w:tcPr>
            <w:tcW w:w="2288" w:type="dxa"/>
            <w:gridSpan w:val="2"/>
            <w:tcBorders>
              <w:left w:val="single" w:sz="24" w:space="0" w:color="auto"/>
            </w:tcBorders>
            <w:shd w:val="clear" w:color="auto" w:fill="FFFFFF"/>
          </w:tcPr>
          <w:p w:rsidR="00E90B08" w:rsidRDefault="00E90B08" w:rsidP="00016AE2">
            <w:pPr>
              <w:jc w:val="center"/>
              <w:rPr>
                <w:b/>
                <w:sz w:val="18"/>
                <w:szCs w:val="18"/>
              </w:rPr>
            </w:pPr>
          </w:p>
        </w:tc>
        <w:tc>
          <w:tcPr>
            <w:tcW w:w="8036" w:type="dxa"/>
            <w:gridSpan w:val="12"/>
            <w:tcBorders>
              <w:right w:val="single" w:sz="24" w:space="0" w:color="auto"/>
            </w:tcBorders>
            <w:shd w:val="clear" w:color="auto" w:fill="FFFFFF" w:themeFill="background1"/>
            <w:vAlign w:val="center"/>
          </w:tcPr>
          <w:p w:rsidR="00E90B08" w:rsidRPr="006705D7" w:rsidRDefault="00E90B08" w:rsidP="005E4872">
            <w:pPr>
              <w:jc w:val="center"/>
              <w:rPr>
                <w:rFonts w:ascii="Times New Roman" w:hAnsi="Times New Roman" w:cs="Times New Roman"/>
                <w:b/>
                <w:sz w:val="18"/>
                <w:szCs w:val="18"/>
              </w:rPr>
            </w:pPr>
            <w:r w:rsidRPr="006705D7">
              <w:rPr>
                <w:rFonts w:ascii="Times New Roman" w:hAnsi="Times New Roman" w:cs="Times New Roman"/>
                <w:b/>
                <w:sz w:val="18"/>
                <w:szCs w:val="18"/>
              </w:rPr>
              <w:t>Reliability</w:t>
            </w:r>
          </w:p>
        </w:tc>
      </w:tr>
      <w:tr w:rsidR="00E90B08" w:rsidRPr="00AD540F" w:rsidTr="00A04ED7">
        <w:trPr>
          <w:trHeight w:val="217"/>
          <w:jc w:val="center"/>
        </w:trPr>
        <w:tc>
          <w:tcPr>
            <w:tcW w:w="2288" w:type="dxa"/>
            <w:gridSpan w:val="2"/>
            <w:tcBorders>
              <w:left w:val="single" w:sz="24" w:space="0" w:color="auto"/>
            </w:tcBorders>
            <w:shd w:val="clear" w:color="auto" w:fill="auto"/>
          </w:tcPr>
          <w:p w:rsidR="00E90B08" w:rsidRDefault="007E73BA" w:rsidP="00016AE2">
            <w:pPr>
              <w:jc w:val="center"/>
              <w:rPr>
                <w:b/>
                <w:sz w:val="18"/>
                <w:szCs w:val="18"/>
              </w:rPr>
            </w:pPr>
            <w:r>
              <w:rPr>
                <w:b/>
                <w:sz w:val="18"/>
                <w:szCs w:val="18"/>
              </w:rPr>
              <w:t>Cronbach</w:t>
            </w:r>
            <w:r w:rsidR="00DF5CE2">
              <w:rPr>
                <w:b/>
                <w:sz w:val="18"/>
                <w:szCs w:val="18"/>
              </w:rPr>
              <w:t xml:space="preserve"> alpha</w:t>
            </w:r>
          </w:p>
        </w:tc>
        <w:tc>
          <w:tcPr>
            <w:tcW w:w="8036" w:type="dxa"/>
            <w:gridSpan w:val="12"/>
            <w:tcBorders>
              <w:right w:val="single" w:sz="24" w:space="0" w:color="auto"/>
            </w:tcBorders>
            <w:shd w:val="clear" w:color="auto" w:fill="FFFFFF" w:themeFill="background1"/>
            <w:vAlign w:val="center"/>
          </w:tcPr>
          <w:tbl>
            <w:tblPr>
              <w:tblW w:w="0" w:type="auto"/>
              <w:tblLayout w:type="fixed"/>
              <w:tblCellMar>
                <w:left w:w="40" w:type="dxa"/>
                <w:right w:w="40" w:type="dxa"/>
              </w:tblCellMar>
              <w:tblLook w:val="0000" w:firstRow="0" w:lastRow="0" w:firstColumn="0" w:lastColumn="0" w:noHBand="0" w:noVBand="0"/>
            </w:tblPr>
            <w:tblGrid>
              <w:gridCol w:w="1395"/>
              <w:gridCol w:w="1410"/>
            </w:tblGrid>
            <w:tr w:rsidR="00DF5CE2" w:rsidRPr="00DF5CE2">
              <w:trPr>
                <w:trHeight w:val="225"/>
              </w:trPr>
              <w:tc>
                <w:tcPr>
                  <w:tcW w:w="2805" w:type="dxa"/>
                  <w:gridSpan w:val="2"/>
                  <w:tcBorders>
                    <w:top w:val="nil"/>
                    <w:left w:val="nil"/>
                    <w:bottom w:val="single" w:sz="6" w:space="0" w:color="auto"/>
                    <w:right w:val="single" w:sz="6" w:space="0" w:color="auto"/>
                  </w:tcBorders>
                </w:tcPr>
                <w:p w:rsidR="00DF5CE2" w:rsidRPr="00DF5CE2" w:rsidRDefault="00DF5CE2" w:rsidP="00DF5CE2">
                  <w:pPr>
                    <w:autoSpaceDE w:val="0"/>
                    <w:autoSpaceDN w:val="0"/>
                    <w:adjustRightInd w:val="0"/>
                    <w:jc w:val="center"/>
                    <w:rPr>
                      <w:rFonts w:ascii="Times New Roman" w:hAnsi="Times New Roman" w:cs="Times New Roman"/>
                      <w:sz w:val="20"/>
                      <w:szCs w:val="20"/>
                      <w:lang w:val="en-GB" w:eastAsia="en-GB"/>
                    </w:rPr>
                  </w:pPr>
                  <w:r w:rsidRPr="00DF5CE2">
                    <w:rPr>
                      <w:rFonts w:ascii="Times New Roman" w:hAnsi="Times New Roman" w:cs="Times New Roman"/>
                      <w:sz w:val="20"/>
                      <w:szCs w:val="20"/>
                      <w:lang w:val="en-GB" w:eastAsia="en-GB"/>
                    </w:rPr>
                    <w:t>Reading</w:t>
                  </w:r>
                </w:p>
              </w:tc>
            </w:tr>
            <w:tr w:rsidR="00DF5CE2" w:rsidRPr="00DF5CE2">
              <w:trPr>
                <w:trHeight w:val="330"/>
              </w:trPr>
              <w:tc>
                <w:tcPr>
                  <w:tcW w:w="1395" w:type="dxa"/>
                  <w:tcBorders>
                    <w:top w:val="single" w:sz="6" w:space="0" w:color="auto"/>
                    <w:left w:val="nil"/>
                    <w:bottom w:val="single" w:sz="6" w:space="0" w:color="auto"/>
                    <w:right w:val="single" w:sz="6" w:space="0" w:color="auto"/>
                  </w:tcBorders>
                </w:tcPr>
                <w:p w:rsidR="00DF5CE2" w:rsidRPr="00DF5CE2" w:rsidRDefault="00DF5CE2" w:rsidP="00DF5CE2">
                  <w:pPr>
                    <w:autoSpaceDE w:val="0"/>
                    <w:autoSpaceDN w:val="0"/>
                    <w:adjustRightInd w:val="0"/>
                    <w:jc w:val="center"/>
                    <w:rPr>
                      <w:rFonts w:ascii="Times New Roman" w:hAnsi="Times New Roman" w:cs="Times New Roman"/>
                      <w:sz w:val="20"/>
                      <w:szCs w:val="20"/>
                      <w:lang w:val="en-GB" w:eastAsia="en-GB"/>
                    </w:rPr>
                  </w:pPr>
                  <w:r w:rsidRPr="00DF5CE2">
                    <w:rPr>
                      <w:rFonts w:ascii="Times New Roman" w:hAnsi="Times New Roman" w:cs="Times New Roman"/>
                      <w:sz w:val="20"/>
                      <w:szCs w:val="20"/>
                      <w:lang w:val="en-GB" w:eastAsia="en-GB"/>
                    </w:rPr>
                    <w:t>AVE p- value</w:t>
                  </w:r>
                </w:p>
              </w:tc>
              <w:tc>
                <w:tcPr>
                  <w:tcW w:w="1410" w:type="dxa"/>
                  <w:tcBorders>
                    <w:top w:val="single" w:sz="6" w:space="0" w:color="auto"/>
                    <w:left w:val="single" w:sz="6" w:space="0" w:color="auto"/>
                    <w:bottom w:val="single" w:sz="6" w:space="0" w:color="auto"/>
                    <w:right w:val="single" w:sz="6" w:space="0" w:color="auto"/>
                  </w:tcBorders>
                </w:tcPr>
                <w:p w:rsidR="00DF5CE2" w:rsidRPr="00DF5CE2" w:rsidRDefault="00DF5CE2" w:rsidP="00DF5CE2">
                  <w:pPr>
                    <w:autoSpaceDE w:val="0"/>
                    <w:autoSpaceDN w:val="0"/>
                    <w:adjustRightInd w:val="0"/>
                    <w:jc w:val="center"/>
                    <w:rPr>
                      <w:rFonts w:ascii="Times New Roman" w:hAnsi="Times New Roman" w:cs="Times New Roman"/>
                      <w:sz w:val="20"/>
                      <w:szCs w:val="20"/>
                      <w:lang w:val="en-GB" w:eastAsia="en-GB"/>
                    </w:rPr>
                  </w:pPr>
                  <w:r w:rsidRPr="00DF5CE2">
                    <w:rPr>
                      <w:rFonts w:ascii="Times New Roman" w:hAnsi="Times New Roman" w:cs="Times New Roman"/>
                      <w:sz w:val="20"/>
                      <w:szCs w:val="20"/>
                      <w:lang w:val="en-GB" w:eastAsia="en-GB"/>
                    </w:rPr>
                    <w:t>Cronbach's a</w:t>
                  </w:r>
                </w:p>
              </w:tc>
            </w:tr>
            <w:tr w:rsidR="00DF5CE2" w:rsidRPr="00DF5CE2">
              <w:trPr>
                <w:trHeight w:val="240"/>
              </w:trPr>
              <w:tc>
                <w:tcPr>
                  <w:tcW w:w="1395" w:type="dxa"/>
                  <w:tcBorders>
                    <w:top w:val="single" w:sz="6" w:space="0" w:color="auto"/>
                    <w:left w:val="nil"/>
                    <w:bottom w:val="single" w:sz="6" w:space="0" w:color="auto"/>
                    <w:right w:val="single" w:sz="6" w:space="0" w:color="auto"/>
                  </w:tcBorders>
                </w:tcPr>
                <w:p w:rsidR="00DF5CE2" w:rsidRPr="00DF5CE2" w:rsidRDefault="00A04ED7" w:rsidP="00DF5CE2">
                  <w:pPr>
                    <w:autoSpaceDE w:val="0"/>
                    <w:autoSpaceDN w:val="0"/>
                    <w:adjustRightInd w:val="0"/>
                    <w:jc w:val="center"/>
                    <w:rPr>
                      <w:rFonts w:ascii="Times New Roman" w:hAnsi="Times New Roman" w:cs="Times New Roman"/>
                      <w:sz w:val="20"/>
                      <w:szCs w:val="20"/>
                      <w:lang w:val="en-GB" w:eastAsia="en-GB"/>
                    </w:rPr>
                  </w:pPr>
                  <w:r>
                    <w:rPr>
                      <w:rFonts w:ascii="Times New Roman" w:hAnsi="Times New Roman" w:cs="Times New Roman"/>
                      <w:sz w:val="20"/>
                      <w:szCs w:val="20"/>
                      <w:lang w:val="en-GB" w:eastAsia="en-GB"/>
                    </w:rPr>
                    <w:t>XXX</w:t>
                  </w:r>
                  <w:r w:rsidR="00DF5CE2">
                    <w:rPr>
                      <w:rFonts w:ascii="Times New Roman" w:hAnsi="Times New Roman" w:cs="Times New Roman"/>
                      <w:sz w:val="20"/>
                      <w:szCs w:val="20"/>
                      <w:lang w:val="en-GB" w:eastAsia="en-GB"/>
                    </w:rPr>
                    <w:t>%</w:t>
                  </w:r>
                </w:p>
              </w:tc>
              <w:tc>
                <w:tcPr>
                  <w:tcW w:w="1410" w:type="dxa"/>
                  <w:tcBorders>
                    <w:top w:val="single" w:sz="6" w:space="0" w:color="auto"/>
                    <w:left w:val="single" w:sz="6" w:space="0" w:color="auto"/>
                    <w:bottom w:val="single" w:sz="6" w:space="0" w:color="auto"/>
                    <w:right w:val="single" w:sz="6" w:space="0" w:color="auto"/>
                  </w:tcBorders>
                </w:tcPr>
                <w:p w:rsidR="00DF5CE2" w:rsidRPr="00DF5CE2" w:rsidRDefault="00C7747F" w:rsidP="00DF5CE2">
                  <w:pPr>
                    <w:autoSpaceDE w:val="0"/>
                    <w:autoSpaceDN w:val="0"/>
                    <w:adjustRightInd w:val="0"/>
                    <w:jc w:val="center"/>
                    <w:rPr>
                      <w:rFonts w:ascii="Times New Roman" w:hAnsi="Times New Roman" w:cs="Times New Roman"/>
                      <w:sz w:val="20"/>
                      <w:szCs w:val="20"/>
                      <w:lang w:val="en-GB" w:eastAsia="en-GB"/>
                    </w:rPr>
                  </w:pPr>
                  <w:r>
                    <w:rPr>
                      <w:rFonts w:ascii="Times New Roman" w:hAnsi="Times New Roman" w:cs="Times New Roman"/>
                      <w:sz w:val="20"/>
                      <w:szCs w:val="20"/>
                      <w:lang w:val="en-GB" w:eastAsia="en-GB"/>
                    </w:rPr>
                    <w:t>.</w:t>
                  </w:r>
                  <w:r w:rsidR="00A04ED7">
                    <w:rPr>
                      <w:rFonts w:ascii="Times New Roman" w:hAnsi="Times New Roman" w:cs="Times New Roman"/>
                      <w:sz w:val="20"/>
                      <w:szCs w:val="20"/>
                      <w:lang w:val="en-GB" w:eastAsia="en-GB"/>
                    </w:rPr>
                    <w:t>XXX</w:t>
                  </w:r>
                </w:p>
              </w:tc>
            </w:tr>
          </w:tbl>
          <w:p w:rsidR="00E90B08" w:rsidRPr="006705D7" w:rsidRDefault="00E90B08" w:rsidP="00016AE2">
            <w:pPr>
              <w:jc w:val="both"/>
              <w:rPr>
                <w:rFonts w:ascii="Times New Roman" w:hAnsi="Times New Roman" w:cs="Times New Roman"/>
                <w:sz w:val="18"/>
                <w:szCs w:val="18"/>
              </w:rPr>
            </w:pPr>
          </w:p>
        </w:tc>
      </w:tr>
    </w:tbl>
    <w:p w:rsidR="005E4872" w:rsidRDefault="005E4872" w:rsidP="00024DF9"/>
    <w:sectPr w:rsidR="005E4872" w:rsidSect="00634D1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FC4B14"/>
    <w:multiLevelType w:val="multilevel"/>
    <w:tmpl w:val="FF1C7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465C75"/>
    <w:multiLevelType w:val="hybridMultilevel"/>
    <w:tmpl w:val="56DA6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A4248F"/>
    <w:multiLevelType w:val="multilevel"/>
    <w:tmpl w:val="9C22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0427CE"/>
    <w:multiLevelType w:val="hybridMultilevel"/>
    <w:tmpl w:val="95426AA2"/>
    <w:lvl w:ilvl="0" w:tplc="CD3E48C8">
      <w:start w:val="5"/>
      <w:numFmt w:val="bullet"/>
      <w:lvlText w:val="-"/>
      <w:lvlJc w:val="left"/>
      <w:pPr>
        <w:ind w:left="1080" w:hanging="360"/>
      </w:pPr>
      <w:rPr>
        <w:rFonts w:ascii="Times New Roman" w:eastAsiaTheme="minorEastAsia" w:hAnsi="Times New Roman" w:cs="Times New Roman" w:hint="default"/>
        <w:b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DEA403C"/>
    <w:multiLevelType w:val="multilevel"/>
    <w:tmpl w:val="0078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680597"/>
    <w:multiLevelType w:val="multilevel"/>
    <w:tmpl w:val="610C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characterSpacingControl w:val="doNotCompress"/>
  <w:compat>
    <w:useFELayout/>
    <w:compatSetting w:name="compatibilityMode" w:uri="http://schemas.microsoft.com/office/word" w:val="12"/>
  </w:compat>
  <w:rsids>
    <w:rsidRoot w:val="00016AE2"/>
    <w:rsid w:val="00016AE2"/>
    <w:rsid w:val="00020761"/>
    <w:rsid w:val="00023843"/>
    <w:rsid w:val="00024DF9"/>
    <w:rsid w:val="00041E6E"/>
    <w:rsid w:val="000538F5"/>
    <w:rsid w:val="00053981"/>
    <w:rsid w:val="00070910"/>
    <w:rsid w:val="000B1029"/>
    <w:rsid w:val="000C6E4B"/>
    <w:rsid w:val="000D0DEB"/>
    <w:rsid w:val="001043D0"/>
    <w:rsid w:val="00104409"/>
    <w:rsid w:val="00107498"/>
    <w:rsid w:val="00145E9C"/>
    <w:rsid w:val="0015051E"/>
    <w:rsid w:val="00180CC8"/>
    <w:rsid w:val="001F5487"/>
    <w:rsid w:val="00202D08"/>
    <w:rsid w:val="002070C9"/>
    <w:rsid w:val="002A63BF"/>
    <w:rsid w:val="002E62F5"/>
    <w:rsid w:val="00317834"/>
    <w:rsid w:val="003221C7"/>
    <w:rsid w:val="00343124"/>
    <w:rsid w:val="00345F7C"/>
    <w:rsid w:val="00351000"/>
    <w:rsid w:val="00366ECE"/>
    <w:rsid w:val="00371257"/>
    <w:rsid w:val="0037783B"/>
    <w:rsid w:val="00395F5A"/>
    <w:rsid w:val="00397D0A"/>
    <w:rsid w:val="003C0C9D"/>
    <w:rsid w:val="003E037B"/>
    <w:rsid w:val="003E2B54"/>
    <w:rsid w:val="003F4112"/>
    <w:rsid w:val="003F75A7"/>
    <w:rsid w:val="00433741"/>
    <w:rsid w:val="0044047D"/>
    <w:rsid w:val="00441349"/>
    <w:rsid w:val="004428FF"/>
    <w:rsid w:val="004A4DA8"/>
    <w:rsid w:val="004B2313"/>
    <w:rsid w:val="004B622D"/>
    <w:rsid w:val="004D15F9"/>
    <w:rsid w:val="005523F4"/>
    <w:rsid w:val="005562F1"/>
    <w:rsid w:val="005647B7"/>
    <w:rsid w:val="005A0D12"/>
    <w:rsid w:val="005B177F"/>
    <w:rsid w:val="005E4872"/>
    <w:rsid w:val="005E7AA4"/>
    <w:rsid w:val="005F0DCB"/>
    <w:rsid w:val="006164C3"/>
    <w:rsid w:val="00621406"/>
    <w:rsid w:val="00622754"/>
    <w:rsid w:val="006228DB"/>
    <w:rsid w:val="00634D15"/>
    <w:rsid w:val="00666138"/>
    <w:rsid w:val="006705D7"/>
    <w:rsid w:val="00695028"/>
    <w:rsid w:val="006A78C4"/>
    <w:rsid w:val="006E14DF"/>
    <w:rsid w:val="00712082"/>
    <w:rsid w:val="0072643D"/>
    <w:rsid w:val="007425CD"/>
    <w:rsid w:val="00756B85"/>
    <w:rsid w:val="0078443E"/>
    <w:rsid w:val="007B7870"/>
    <w:rsid w:val="007C467D"/>
    <w:rsid w:val="007D1A77"/>
    <w:rsid w:val="007D421C"/>
    <w:rsid w:val="007E73BA"/>
    <w:rsid w:val="007F7535"/>
    <w:rsid w:val="0080313B"/>
    <w:rsid w:val="00816170"/>
    <w:rsid w:val="00831FC6"/>
    <w:rsid w:val="00861745"/>
    <w:rsid w:val="008702CD"/>
    <w:rsid w:val="008949DF"/>
    <w:rsid w:val="008E3DF0"/>
    <w:rsid w:val="00900FA0"/>
    <w:rsid w:val="00921ED5"/>
    <w:rsid w:val="00970814"/>
    <w:rsid w:val="00984904"/>
    <w:rsid w:val="009B0C3D"/>
    <w:rsid w:val="009D4107"/>
    <w:rsid w:val="009E1E21"/>
    <w:rsid w:val="009F6DF0"/>
    <w:rsid w:val="00A04ED7"/>
    <w:rsid w:val="00A403AE"/>
    <w:rsid w:val="00A6036C"/>
    <w:rsid w:val="00B6706C"/>
    <w:rsid w:val="00B76120"/>
    <w:rsid w:val="00B94CCE"/>
    <w:rsid w:val="00BD7D48"/>
    <w:rsid w:val="00BF12EF"/>
    <w:rsid w:val="00C116F9"/>
    <w:rsid w:val="00C7747F"/>
    <w:rsid w:val="00CA0049"/>
    <w:rsid w:val="00CA33B2"/>
    <w:rsid w:val="00CA383B"/>
    <w:rsid w:val="00CC2C9D"/>
    <w:rsid w:val="00CD414E"/>
    <w:rsid w:val="00CD5EEE"/>
    <w:rsid w:val="00D04792"/>
    <w:rsid w:val="00D44023"/>
    <w:rsid w:val="00D57388"/>
    <w:rsid w:val="00D715DE"/>
    <w:rsid w:val="00DA3671"/>
    <w:rsid w:val="00DD381E"/>
    <w:rsid w:val="00DD72E5"/>
    <w:rsid w:val="00DF5CE2"/>
    <w:rsid w:val="00E21077"/>
    <w:rsid w:val="00E53F25"/>
    <w:rsid w:val="00E569B5"/>
    <w:rsid w:val="00E663D6"/>
    <w:rsid w:val="00E90967"/>
    <w:rsid w:val="00E90B08"/>
    <w:rsid w:val="00EA094D"/>
    <w:rsid w:val="00EF6597"/>
    <w:rsid w:val="00F04714"/>
    <w:rsid w:val="00F5111E"/>
    <w:rsid w:val="00F87694"/>
    <w:rsid w:val="00FA3E4F"/>
    <w:rsid w:val="00FD3E7D"/>
    <w:rsid w:val="00FD61C9"/>
    <w:rsid w:val="00FE527E"/>
    <w:rsid w:val="00FF06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3B0FA4C-FF78-466A-9588-7A797DA4C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AE2"/>
  </w:style>
  <w:style w:type="paragraph" w:styleId="Heading3">
    <w:name w:val="heading 3"/>
    <w:basedOn w:val="Normal"/>
    <w:link w:val="Heading3Char"/>
    <w:uiPriority w:val="9"/>
    <w:qFormat/>
    <w:rsid w:val="003F75A7"/>
    <w:pPr>
      <w:spacing w:before="100" w:beforeAutospacing="1" w:after="100" w:afterAutospacing="1"/>
      <w:outlineLvl w:val="2"/>
    </w:pPr>
    <w:rPr>
      <w:rFonts w:ascii="Times New Roman" w:eastAsia="Times New Roman" w:hAnsi="Times New Roman" w:cs="Times New Roman"/>
      <w:b/>
      <w:bCs/>
      <w:sz w:val="27"/>
      <w:szCs w:val="27"/>
      <w:lang w:val="en-GB" w:eastAsia="en-GB"/>
    </w:rPr>
  </w:style>
  <w:style w:type="paragraph" w:styleId="Heading4">
    <w:name w:val="heading 4"/>
    <w:basedOn w:val="Normal"/>
    <w:next w:val="Normal"/>
    <w:link w:val="Heading4Char"/>
    <w:uiPriority w:val="9"/>
    <w:semiHidden/>
    <w:unhideWhenUsed/>
    <w:qFormat/>
    <w:rsid w:val="00E9096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6AE2"/>
    <w:rPr>
      <w:sz w:val="18"/>
      <w:szCs w:val="18"/>
    </w:rPr>
  </w:style>
  <w:style w:type="paragraph" w:styleId="CommentText">
    <w:name w:val="annotation text"/>
    <w:basedOn w:val="Normal"/>
    <w:link w:val="CommentTextChar"/>
    <w:uiPriority w:val="99"/>
    <w:semiHidden/>
    <w:unhideWhenUsed/>
    <w:rsid w:val="00016AE2"/>
  </w:style>
  <w:style w:type="character" w:customStyle="1" w:styleId="CommentTextChar">
    <w:name w:val="Comment Text Char"/>
    <w:basedOn w:val="DefaultParagraphFont"/>
    <w:link w:val="CommentText"/>
    <w:uiPriority w:val="99"/>
    <w:semiHidden/>
    <w:rsid w:val="00016AE2"/>
  </w:style>
  <w:style w:type="table" w:styleId="TableGrid">
    <w:name w:val="Table Grid"/>
    <w:basedOn w:val="TableNormal"/>
    <w:uiPriority w:val="59"/>
    <w:rsid w:val="00016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A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6AE2"/>
    <w:rPr>
      <w:rFonts w:ascii="Lucida Grande" w:hAnsi="Lucida Grande" w:cs="Lucida Grande"/>
      <w:sz w:val="18"/>
      <w:szCs w:val="18"/>
    </w:rPr>
  </w:style>
  <w:style w:type="paragraph" w:styleId="ListParagraph">
    <w:name w:val="List Paragraph"/>
    <w:basedOn w:val="Normal"/>
    <w:uiPriority w:val="34"/>
    <w:qFormat/>
    <w:rsid w:val="00FE527E"/>
    <w:pPr>
      <w:ind w:left="720"/>
      <w:contextualSpacing/>
    </w:pPr>
  </w:style>
  <w:style w:type="paragraph" w:styleId="NormalWeb">
    <w:name w:val="Normal (Web)"/>
    <w:basedOn w:val="Normal"/>
    <w:uiPriority w:val="99"/>
    <w:unhideWhenUsed/>
    <w:rsid w:val="00984904"/>
    <w:pPr>
      <w:spacing w:before="100" w:beforeAutospacing="1" w:after="100" w:afterAutospacing="1"/>
    </w:pPr>
    <w:rPr>
      <w:rFonts w:ascii="Times New Roman" w:eastAsia="Times New Roman" w:hAnsi="Times New Roman" w:cs="Times New Roman"/>
      <w:lang w:val="en-GB" w:eastAsia="en-GB"/>
    </w:rPr>
  </w:style>
  <w:style w:type="character" w:styleId="Hyperlink">
    <w:name w:val="Hyperlink"/>
    <w:basedOn w:val="DefaultParagraphFont"/>
    <w:uiPriority w:val="99"/>
    <w:semiHidden/>
    <w:unhideWhenUsed/>
    <w:rsid w:val="00984904"/>
    <w:rPr>
      <w:color w:val="0000FF"/>
      <w:u w:val="single"/>
    </w:rPr>
  </w:style>
  <w:style w:type="character" w:styleId="Strong">
    <w:name w:val="Strong"/>
    <w:basedOn w:val="DefaultParagraphFont"/>
    <w:uiPriority w:val="22"/>
    <w:qFormat/>
    <w:rsid w:val="00984904"/>
    <w:rPr>
      <w:b/>
      <w:bCs/>
    </w:rPr>
  </w:style>
  <w:style w:type="character" w:customStyle="1" w:styleId="apple-converted-space">
    <w:name w:val="apple-converted-space"/>
    <w:basedOn w:val="DefaultParagraphFont"/>
    <w:rsid w:val="00984904"/>
  </w:style>
  <w:style w:type="character" w:customStyle="1" w:styleId="Heading3Char">
    <w:name w:val="Heading 3 Char"/>
    <w:basedOn w:val="DefaultParagraphFont"/>
    <w:link w:val="Heading3"/>
    <w:uiPriority w:val="9"/>
    <w:rsid w:val="003F75A7"/>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semiHidden/>
    <w:rsid w:val="00E90967"/>
    <w:rPr>
      <w:rFonts w:asciiTheme="majorHAnsi" w:eastAsiaTheme="majorEastAsia" w:hAnsiTheme="majorHAnsi" w:cstheme="majorBidi"/>
      <w:b/>
      <w:bCs/>
      <w:i/>
      <w:iCs/>
      <w:color w:val="4F81BD" w:themeColor="accent1"/>
    </w:rPr>
  </w:style>
  <w:style w:type="paragraph" w:customStyle="1" w:styleId="xmsonormal">
    <w:name w:val="x_msonormal"/>
    <w:basedOn w:val="Normal"/>
    <w:rsid w:val="00712082"/>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92538">
      <w:bodyDiv w:val="1"/>
      <w:marLeft w:val="0"/>
      <w:marRight w:val="0"/>
      <w:marTop w:val="0"/>
      <w:marBottom w:val="0"/>
      <w:divBdr>
        <w:top w:val="none" w:sz="0" w:space="0" w:color="auto"/>
        <w:left w:val="none" w:sz="0" w:space="0" w:color="auto"/>
        <w:bottom w:val="none" w:sz="0" w:space="0" w:color="auto"/>
        <w:right w:val="none" w:sz="0" w:space="0" w:color="auto"/>
      </w:divBdr>
    </w:div>
    <w:div w:id="208273587">
      <w:bodyDiv w:val="1"/>
      <w:marLeft w:val="0"/>
      <w:marRight w:val="0"/>
      <w:marTop w:val="0"/>
      <w:marBottom w:val="0"/>
      <w:divBdr>
        <w:top w:val="none" w:sz="0" w:space="0" w:color="auto"/>
        <w:left w:val="none" w:sz="0" w:space="0" w:color="auto"/>
        <w:bottom w:val="none" w:sz="0" w:space="0" w:color="auto"/>
        <w:right w:val="none" w:sz="0" w:space="0" w:color="auto"/>
      </w:divBdr>
      <w:divsChild>
        <w:div w:id="29916986">
          <w:marLeft w:val="0"/>
          <w:marRight w:val="0"/>
          <w:marTop w:val="0"/>
          <w:marBottom w:val="0"/>
          <w:divBdr>
            <w:top w:val="none" w:sz="0" w:space="0" w:color="auto"/>
            <w:left w:val="none" w:sz="0" w:space="0" w:color="auto"/>
            <w:bottom w:val="none" w:sz="0" w:space="0" w:color="auto"/>
            <w:right w:val="none" w:sz="0" w:space="0" w:color="auto"/>
          </w:divBdr>
        </w:div>
      </w:divsChild>
    </w:div>
    <w:div w:id="890382715">
      <w:bodyDiv w:val="1"/>
      <w:marLeft w:val="0"/>
      <w:marRight w:val="0"/>
      <w:marTop w:val="0"/>
      <w:marBottom w:val="0"/>
      <w:divBdr>
        <w:top w:val="none" w:sz="0" w:space="0" w:color="auto"/>
        <w:left w:val="none" w:sz="0" w:space="0" w:color="auto"/>
        <w:bottom w:val="none" w:sz="0" w:space="0" w:color="auto"/>
        <w:right w:val="none" w:sz="0" w:space="0" w:color="auto"/>
      </w:divBdr>
    </w:div>
    <w:div w:id="1344819060">
      <w:bodyDiv w:val="1"/>
      <w:marLeft w:val="0"/>
      <w:marRight w:val="0"/>
      <w:marTop w:val="0"/>
      <w:marBottom w:val="0"/>
      <w:divBdr>
        <w:top w:val="none" w:sz="0" w:space="0" w:color="auto"/>
        <w:left w:val="none" w:sz="0" w:space="0" w:color="auto"/>
        <w:bottom w:val="none" w:sz="0" w:space="0" w:color="auto"/>
        <w:right w:val="none" w:sz="0" w:space="0" w:color="auto"/>
      </w:divBdr>
    </w:div>
    <w:div w:id="1474370852">
      <w:bodyDiv w:val="1"/>
      <w:marLeft w:val="0"/>
      <w:marRight w:val="0"/>
      <w:marTop w:val="0"/>
      <w:marBottom w:val="0"/>
      <w:divBdr>
        <w:top w:val="none" w:sz="0" w:space="0" w:color="auto"/>
        <w:left w:val="none" w:sz="0" w:space="0" w:color="auto"/>
        <w:bottom w:val="none" w:sz="0" w:space="0" w:color="auto"/>
        <w:right w:val="none" w:sz="0" w:space="0" w:color="auto"/>
      </w:divBdr>
      <w:divsChild>
        <w:div w:id="113327461">
          <w:marLeft w:val="0"/>
          <w:marRight w:val="0"/>
          <w:marTop w:val="0"/>
          <w:marBottom w:val="0"/>
          <w:divBdr>
            <w:top w:val="none" w:sz="0" w:space="0" w:color="auto"/>
            <w:left w:val="none" w:sz="0" w:space="0" w:color="auto"/>
            <w:bottom w:val="none" w:sz="0" w:space="0" w:color="auto"/>
            <w:right w:val="none" w:sz="0" w:space="0" w:color="auto"/>
          </w:divBdr>
        </w:div>
      </w:divsChild>
    </w:div>
    <w:div w:id="1607035415">
      <w:bodyDiv w:val="1"/>
      <w:marLeft w:val="0"/>
      <w:marRight w:val="0"/>
      <w:marTop w:val="0"/>
      <w:marBottom w:val="0"/>
      <w:divBdr>
        <w:top w:val="none" w:sz="0" w:space="0" w:color="auto"/>
        <w:left w:val="none" w:sz="0" w:space="0" w:color="auto"/>
        <w:bottom w:val="none" w:sz="0" w:space="0" w:color="auto"/>
        <w:right w:val="none" w:sz="0" w:space="0" w:color="auto"/>
      </w:divBdr>
    </w:div>
    <w:div w:id="1814986078">
      <w:bodyDiv w:val="1"/>
      <w:marLeft w:val="0"/>
      <w:marRight w:val="0"/>
      <w:marTop w:val="0"/>
      <w:marBottom w:val="0"/>
      <w:divBdr>
        <w:top w:val="none" w:sz="0" w:space="0" w:color="auto"/>
        <w:left w:val="none" w:sz="0" w:space="0" w:color="auto"/>
        <w:bottom w:val="none" w:sz="0" w:space="0" w:color="auto"/>
        <w:right w:val="none" w:sz="0" w:space="0" w:color="auto"/>
      </w:divBdr>
    </w:div>
    <w:div w:id="1851676907">
      <w:bodyDiv w:val="1"/>
      <w:marLeft w:val="0"/>
      <w:marRight w:val="0"/>
      <w:marTop w:val="0"/>
      <w:marBottom w:val="0"/>
      <w:divBdr>
        <w:top w:val="none" w:sz="0" w:space="0" w:color="auto"/>
        <w:left w:val="none" w:sz="0" w:space="0" w:color="auto"/>
        <w:bottom w:val="none" w:sz="0" w:space="0" w:color="auto"/>
        <w:right w:val="none" w:sz="0" w:space="0" w:color="auto"/>
      </w:divBdr>
    </w:div>
    <w:div w:id="1861120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4E1EA-58FF-49B9-807B-2B409E1B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Bedfordshire</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 Weir</dc:creator>
  <cp:lastModifiedBy>Stephen Bax</cp:lastModifiedBy>
  <cp:revision>5</cp:revision>
  <dcterms:created xsi:type="dcterms:W3CDTF">2016-09-15T10:02:00Z</dcterms:created>
  <dcterms:modified xsi:type="dcterms:W3CDTF">2016-11-17T12:07:00Z</dcterms:modified>
</cp:coreProperties>
</file>